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B0BB1A" w14:textId="2006A06D" w:rsidR="00535533" w:rsidRPr="00535533" w:rsidRDefault="00535533" w:rsidP="00535533">
      <w:pPr>
        <w:ind w:left="5664"/>
        <w:jc w:val="center"/>
        <w:rPr>
          <w:color w:val="000000"/>
          <w:sz w:val="24"/>
          <w:szCs w:val="24"/>
          <w:shd w:val="clear" w:color="auto" w:fill="FFFFFF"/>
          <w:lang w:val="ru-RU"/>
        </w:rPr>
      </w:pPr>
      <w:r w:rsidRPr="00535533">
        <w:rPr>
          <w:color w:val="000000"/>
          <w:sz w:val="24"/>
          <w:szCs w:val="24"/>
          <w:shd w:val="clear" w:color="auto" w:fill="FFFFFF"/>
          <w:lang w:val="ru-RU"/>
        </w:rPr>
        <w:t>Приложение 5 к приказу</w:t>
      </w:r>
      <w:r w:rsidRPr="00535533">
        <w:rPr>
          <w:color w:val="000000"/>
          <w:sz w:val="24"/>
          <w:szCs w:val="24"/>
          <w:lang w:val="ru-RU"/>
        </w:rPr>
        <w:br/>
      </w:r>
      <w:r w:rsidRPr="00535533">
        <w:rPr>
          <w:color w:val="000000"/>
          <w:sz w:val="24"/>
          <w:szCs w:val="24"/>
          <w:shd w:val="clear" w:color="auto" w:fill="FFFFFF"/>
          <w:lang w:val="ru-RU"/>
        </w:rPr>
        <w:t>Министра финансов</w:t>
      </w:r>
      <w:r w:rsidRPr="00535533">
        <w:rPr>
          <w:color w:val="000000"/>
          <w:sz w:val="24"/>
          <w:szCs w:val="24"/>
          <w:lang w:val="ru-RU"/>
        </w:rPr>
        <w:br/>
      </w:r>
      <w:r w:rsidRPr="00535533">
        <w:rPr>
          <w:color w:val="000000"/>
          <w:sz w:val="24"/>
          <w:szCs w:val="24"/>
          <w:shd w:val="clear" w:color="auto" w:fill="FFFFFF"/>
          <w:lang w:val="ru-RU"/>
        </w:rPr>
        <w:t>Республики Казахстан</w:t>
      </w:r>
      <w:r w:rsidRPr="00535533">
        <w:rPr>
          <w:color w:val="000000"/>
          <w:sz w:val="24"/>
          <w:szCs w:val="24"/>
          <w:lang w:val="ru-RU"/>
        </w:rPr>
        <w:br/>
      </w:r>
      <w:r w:rsidRPr="00535533">
        <w:rPr>
          <w:color w:val="000000"/>
          <w:sz w:val="24"/>
          <w:szCs w:val="24"/>
          <w:shd w:val="clear" w:color="auto" w:fill="FFFFFF"/>
          <w:lang w:val="ru-RU"/>
        </w:rPr>
        <w:t>от 24 декабря 2018 года № 1104</w:t>
      </w:r>
    </w:p>
    <w:p w14:paraId="3945301E" w14:textId="76D151A0" w:rsidR="00535533" w:rsidRPr="00535533" w:rsidRDefault="00535533" w:rsidP="00535533">
      <w:pPr>
        <w:ind w:left="5664"/>
        <w:jc w:val="center"/>
        <w:rPr>
          <w:color w:val="000000"/>
          <w:sz w:val="24"/>
          <w:szCs w:val="24"/>
          <w:shd w:val="clear" w:color="auto" w:fill="FFFFFF"/>
          <w:lang w:val="ru-RU"/>
        </w:rPr>
      </w:pPr>
      <w:r w:rsidRPr="00535533">
        <w:rPr>
          <w:color w:val="000000"/>
          <w:sz w:val="24"/>
          <w:szCs w:val="24"/>
          <w:shd w:val="clear" w:color="auto" w:fill="FFFFFF"/>
          <w:lang w:val="ru-RU"/>
        </w:rPr>
        <w:t>форма, предназначенная</w:t>
      </w:r>
      <w:r w:rsidRPr="00535533">
        <w:rPr>
          <w:color w:val="000000"/>
          <w:sz w:val="24"/>
          <w:szCs w:val="24"/>
          <w:lang w:val="ru-RU"/>
        </w:rPr>
        <w:br/>
      </w:r>
      <w:r w:rsidRPr="00535533">
        <w:rPr>
          <w:color w:val="000000"/>
          <w:sz w:val="24"/>
          <w:szCs w:val="24"/>
          <w:shd w:val="clear" w:color="auto" w:fill="FFFFFF"/>
          <w:lang w:val="ru-RU"/>
        </w:rPr>
        <w:t>для сбора</w:t>
      </w:r>
      <w:r w:rsidRPr="00535533">
        <w:rPr>
          <w:color w:val="000000"/>
          <w:sz w:val="24"/>
          <w:szCs w:val="24"/>
          <w:lang w:val="ru-RU"/>
        </w:rPr>
        <w:br/>
      </w:r>
      <w:r w:rsidRPr="00535533">
        <w:rPr>
          <w:color w:val="000000"/>
          <w:sz w:val="24"/>
          <w:szCs w:val="24"/>
          <w:shd w:val="clear" w:color="auto" w:fill="FFFFFF"/>
          <w:lang w:val="ru-RU"/>
        </w:rPr>
        <w:t>административных данных</w:t>
      </w:r>
    </w:p>
    <w:p w14:paraId="1F0BA8F6" w14:textId="44BCE52D" w:rsidR="00535533" w:rsidRPr="00535533" w:rsidRDefault="00535533" w:rsidP="00535533">
      <w:pPr>
        <w:jc w:val="center"/>
        <w:rPr>
          <w:b/>
          <w:bCs/>
          <w:color w:val="000000"/>
          <w:sz w:val="24"/>
          <w:szCs w:val="24"/>
          <w:lang w:val="ru-RU"/>
        </w:rPr>
      </w:pPr>
      <w:r w:rsidRPr="00535533">
        <w:rPr>
          <w:b/>
          <w:bCs/>
          <w:color w:val="000000"/>
          <w:sz w:val="24"/>
          <w:szCs w:val="24"/>
          <w:lang w:val="ru-RU"/>
        </w:rPr>
        <w:t>Межстрановая отчетность по трансфертному ценообразованию Отчетный период 20___год</w:t>
      </w:r>
    </w:p>
    <w:p w14:paraId="2AA3894E" w14:textId="77777777" w:rsidR="00535533" w:rsidRPr="00535533" w:rsidRDefault="00535533" w:rsidP="00535533">
      <w:pPr>
        <w:jc w:val="both"/>
        <w:rPr>
          <w:color w:val="000000"/>
          <w:sz w:val="24"/>
          <w:szCs w:val="24"/>
          <w:lang w:val="ru-RU"/>
        </w:rPr>
      </w:pPr>
      <w:r w:rsidRPr="00535533">
        <w:rPr>
          <w:color w:val="000000"/>
          <w:sz w:val="24"/>
          <w:szCs w:val="24"/>
          <w:lang w:val="ru-RU"/>
        </w:rPr>
        <w:t>Форма административных данных размещена на интернет-ресурсе: https://kgd.gov.kz/ru/content/transfertnoe-cenoobrazovanie-1-1.</w:t>
      </w:r>
    </w:p>
    <w:p w14:paraId="5ED74D73" w14:textId="77777777" w:rsidR="00535533" w:rsidRPr="00535533" w:rsidRDefault="00535533" w:rsidP="00535533">
      <w:pPr>
        <w:jc w:val="both"/>
        <w:rPr>
          <w:color w:val="000000"/>
          <w:sz w:val="24"/>
          <w:szCs w:val="24"/>
          <w:lang w:val="ru-RU"/>
        </w:rPr>
      </w:pPr>
      <w:r w:rsidRPr="00535533">
        <w:rPr>
          <w:color w:val="000000"/>
          <w:sz w:val="24"/>
          <w:szCs w:val="24"/>
          <w:lang w:val="ru-RU"/>
        </w:rPr>
        <w:t>Индекс: 012 МО</w:t>
      </w:r>
    </w:p>
    <w:p w14:paraId="04C325FF" w14:textId="77777777" w:rsidR="00535533" w:rsidRPr="00535533" w:rsidRDefault="00535533" w:rsidP="00535533">
      <w:pPr>
        <w:jc w:val="both"/>
        <w:rPr>
          <w:color w:val="000000"/>
          <w:sz w:val="24"/>
          <w:szCs w:val="24"/>
          <w:lang w:val="ru-RU"/>
        </w:rPr>
      </w:pPr>
      <w:r w:rsidRPr="00535533">
        <w:rPr>
          <w:color w:val="000000"/>
          <w:sz w:val="24"/>
          <w:szCs w:val="24"/>
          <w:lang w:val="ru-RU"/>
        </w:rPr>
        <w:t>Куда представляется: в Комитет государственных доходов Министерства финансов Республики Казахстан</w:t>
      </w:r>
    </w:p>
    <w:p w14:paraId="4D956CB8" w14:textId="77777777" w:rsidR="00535533" w:rsidRPr="00535533" w:rsidRDefault="00535533" w:rsidP="00535533">
      <w:pPr>
        <w:jc w:val="both"/>
        <w:rPr>
          <w:color w:val="000000"/>
          <w:sz w:val="24"/>
          <w:szCs w:val="24"/>
          <w:lang w:val="ru-RU"/>
        </w:rPr>
      </w:pPr>
      <w:r w:rsidRPr="00535533">
        <w:rPr>
          <w:color w:val="000000"/>
          <w:sz w:val="24"/>
          <w:szCs w:val="24"/>
          <w:lang w:val="ru-RU"/>
        </w:rPr>
        <w:t>Представляют: материнская компания или уполномоченный участник международной группы, указанные в пункте 2 статьи 7-3 Закона Республики Казахстан "О трансфертном ценообразовании" (далее – Закон); участник международной группы, указанный в пункте 3 статьи 7-3 Закона.</w:t>
      </w:r>
    </w:p>
    <w:p w14:paraId="7878BAD0" w14:textId="77777777" w:rsidR="00535533" w:rsidRPr="00535533" w:rsidRDefault="00535533" w:rsidP="00535533">
      <w:pPr>
        <w:jc w:val="both"/>
        <w:rPr>
          <w:color w:val="000000"/>
          <w:sz w:val="24"/>
          <w:szCs w:val="24"/>
          <w:lang w:val="ru-RU"/>
        </w:rPr>
      </w:pPr>
      <w:r w:rsidRPr="00535533">
        <w:rPr>
          <w:color w:val="000000"/>
          <w:sz w:val="24"/>
          <w:szCs w:val="24"/>
          <w:lang w:val="ru-RU"/>
        </w:rPr>
        <w:t>Периодичность: ежегодная</w:t>
      </w:r>
    </w:p>
    <w:p w14:paraId="2429A3C3" w14:textId="73A9B823" w:rsidR="004D5429" w:rsidRPr="00535533" w:rsidRDefault="00535533" w:rsidP="00535533">
      <w:pPr>
        <w:jc w:val="both"/>
        <w:rPr>
          <w:color w:val="000000"/>
          <w:sz w:val="24"/>
          <w:szCs w:val="24"/>
          <w:lang w:val="ru-RU"/>
        </w:rPr>
      </w:pPr>
      <w:r w:rsidRPr="00535533">
        <w:rPr>
          <w:color w:val="000000"/>
          <w:sz w:val="24"/>
          <w:szCs w:val="24"/>
          <w:lang w:val="ru-RU"/>
        </w:rPr>
        <w:t>Срок представления: материнской компанией или уполномоченным участником международной группы, указанными в пункте 2 статьи 7-3 Закона – не позднее 12 месяцев, следующих за отчетным финансовым годом;. участником международной группы, указанным в пункте 3 статьи 7-3 Закона – не позднее 12 месяцев со дня получения требования от уполномоченного органа о предоставлении межстрановой отчетности.</w:t>
      </w:r>
    </w:p>
    <w:p w14:paraId="16399A4D" w14:textId="77777777" w:rsidR="00535533" w:rsidRPr="00535533" w:rsidRDefault="00535533" w:rsidP="00535533">
      <w:pPr>
        <w:shd w:val="clear" w:color="auto" w:fill="FFFFFF"/>
        <w:spacing w:before="225" w:after="135" w:line="390" w:lineRule="atLeast"/>
        <w:jc w:val="center"/>
        <w:textAlignment w:val="baseline"/>
        <w:outlineLvl w:val="2"/>
        <w:rPr>
          <w:b/>
          <w:bCs/>
          <w:color w:val="1E1E1E"/>
          <w:sz w:val="24"/>
          <w:szCs w:val="24"/>
          <w:lang w:val="ru-RU" w:eastAsia="ru-RU"/>
        </w:rPr>
      </w:pPr>
      <w:r w:rsidRPr="00535533">
        <w:rPr>
          <w:b/>
          <w:bCs/>
          <w:color w:val="1E1E1E"/>
          <w:sz w:val="24"/>
          <w:szCs w:val="24"/>
          <w:lang w:val="ru-RU" w:eastAsia="ru-RU"/>
        </w:rPr>
        <w:t>Раздел 1. Обзор распределения доходов, налогов и деловой активности</w:t>
      </w:r>
    </w:p>
    <w:tbl>
      <w:tblPr>
        <w:tblW w:w="500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120"/>
        <w:gridCol w:w="2135"/>
        <w:gridCol w:w="2580"/>
        <w:gridCol w:w="2505"/>
      </w:tblGrid>
      <w:tr w:rsidR="00535533" w:rsidRPr="00535533" w14:paraId="6C7E7998" w14:textId="77777777" w:rsidTr="00535533">
        <w:trPr>
          <w:trHeight w:val="468"/>
        </w:trPr>
        <w:tc>
          <w:tcPr>
            <w:tcW w:w="5000" w:type="pct"/>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E1336C" w14:textId="77777777" w:rsidR="00535533" w:rsidRPr="00535533" w:rsidRDefault="00535533" w:rsidP="00535533">
            <w:pPr>
              <w:spacing w:after="0" w:line="285" w:lineRule="atLeast"/>
              <w:textAlignment w:val="baseline"/>
              <w:rPr>
                <w:color w:val="000000"/>
                <w:spacing w:val="2"/>
                <w:sz w:val="24"/>
                <w:szCs w:val="24"/>
                <w:lang w:val="ru-RU" w:eastAsia="ru-RU"/>
              </w:rPr>
            </w:pPr>
            <w:bookmarkStart w:id="0" w:name="z724"/>
            <w:bookmarkEnd w:id="0"/>
            <w:r w:rsidRPr="00535533">
              <w:rPr>
                <w:color w:val="000000"/>
                <w:spacing w:val="2"/>
                <w:sz w:val="24"/>
                <w:szCs w:val="24"/>
                <w:lang w:val="ru-RU" w:eastAsia="ru-RU"/>
              </w:rPr>
              <w:t>Наименование участника международной группы:</w:t>
            </w:r>
          </w:p>
        </w:tc>
      </w:tr>
      <w:tr w:rsidR="00535533" w:rsidRPr="00535533" w14:paraId="183A9BBF" w14:textId="77777777" w:rsidTr="00535533">
        <w:trPr>
          <w:trHeight w:val="468"/>
        </w:trPr>
        <w:tc>
          <w:tcPr>
            <w:tcW w:w="5000" w:type="pct"/>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0BA15F" w14:textId="77777777" w:rsidR="00535533" w:rsidRPr="00535533" w:rsidRDefault="00535533" w:rsidP="00535533">
            <w:pPr>
              <w:spacing w:after="0" w:line="285" w:lineRule="atLeast"/>
              <w:textAlignment w:val="baseline"/>
              <w:rPr>
                <w:color w:val="000000"/>
                <w:spacing w:val="2"/>
                <w:sz w:val="24"/>
                <w:szCs w:val="24"/>
                <w:lang w:val="ru-RU" w:eastAsia="ru-RU"/>
              </w:rPr>
            </w:pPr>
            <w:bookmarkStart w:id="1" w:name="z726"/>
            <w:bookmarkEnd w:id="1"/>
            <w:r w:rsidRPr="00535533">
              <w:rPr>
                <w:color w:val="000000"/>
                <w:spacing w:val="2"/>
                <w:sz w:val="24"/>
                <w:szCs w:val="24"/>
                <w:lang w:val="ru-RU" w:eastAsia="ru-RU"/>
              </w:rPr>
              <w:t>Бизнес-идентификационный номер:</w:t>
            </w:r>
          </w:p>
        </w:tc>
      </w:tr>
      <w:tr w:rsidR="00535533" w:rsidRPr="00535533" w14:paraId="0B90044C" w14:textId="77777777" w:rsidTr="00535533">
        <w:trPr>
          <w:trHeight w:val="490"/>
        </w:trPr>
        <w:tc>
          <w:tcPr>
            <w:tcW w:w="5000" w:type="pct"/>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75A6E3" w14:textId="77777777" w:rsidR="00535533" w:rsidRPr="00535533" w:rsidRDefault="00535533" w:rsidP="00535533">
            <w:pPr>
              <w:spacing w:after="0" w:line="285" w:lineRule="atLeast"/>
              <w:textAlignment w:val="baseline"/>
              <w:rPr>
                <w:color w:val="000000"/>
                <w:spacing w:val="2"/>
                <w:sz w:val="24"/>
                <w:szCs w:val="24"/>
                <w:lang w:val="ru-RU" w:eastAsia="ru-RU"/>
              </w:rPr>
            </w:pPr>
            <w:bookmarkStart w:id="2" w:name="z728"/>
            <w:bookmarkEnd w:id="2"/>
            <w:r w:rsidRPr="00535533">
              <w:rPr>
                <w:color w:val="000000"/>
                <w:spacing w:val="2"/>
                <w:sz w:val="24"/>
                <w:szCs w:val="24"/>
                <w:lang w:val="ru-RU" w:eastAsia="ru-RU"/>
              </w:rPr>
              <w:t>Отчетный финансовый год:</w:t>
            </w:r>
          </w:p>
        </w:tc>
      </w:tr>
      <w:tr w:rsidR="00535533" w:rsidRPr="00535533" w14:paraId="680E0A80" w14:textId="77777777" w:rsidTr="00535533">
        <w:trPr>
          <w:trHeight w:val="468"/>
        </w:trPr>
        <w:tc>
          <w:tcPr>
            <w:tcW w:w="5000" w:type="pct"/>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018312" w14:textId="77777777" w:rsidR="00535533" w:rsidRPr="00535533" w:rsidRDefault="00535533" w:rsidP="00535533">
            <w:pPr>
              <w:spacing w:after="0" w:line="285" w:lineRule="atLeast"/>
              <w:textAlignment w:val="baseline"/>
              <w:rPr>
                <w:color w:val="000000"/>
                <w:spacing w:val="2"/>
                <w:sz w:val="24"/>
                <w:szCs w:val="24"/>
                <w:lang w:val="ru-RU" w:eastAsia="ru-RU"/>
              </w:rPr>
            </w:pPr>
            <w:bookmarkStart w:id="3" w:name="z730"/>
            <w:bookmarkEnd w:id="3"/>
            <w:r w:rsidRPr="00535533">
              <w:rPr>
                <w:color w:val="000000"/>
                <w:spacing w:val="2"/>
                <w:sz w:val="24"/>
                <w:szCs w:val="24"/>
                <w:lang w:val="ru-RU" w:eastAsia="ru-RU"/>
              </w:rPr>
              <w:t>Используемая валюта:</w:t>
            </w:r>
          </w:p>
        </w:tc>
      </w:tr>
      <w:tr w:rsidR="00535533" w:rsidRPr="00535533" w14:paraId="5812B140" w14:textId="77777777" w:rsidTr="00535533">
        <w:trPr>
          <w:trHeight w:val="1113"/>
        </w:trPr>
        <w:tc>
          <w:tcPr>
            <w:tcW w:w="1135"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B5BCD8" w14:textId="77777777" w:rsidR="00535533" w:rsidRPr="00535533" w:rsidRDefault="00535533" w:rsidP="00535533">
            <w:pPr>
              <w:spacing w:after="0" w:line="285" w:lineRule="atLeast"/>
              <w:textAlignment w:val="baseline"/>
              <w:rPr>
                <w:color w:val="000000"/>
                <w:spacing w:val="2"/>
                <w:sz w:val="24"/>
                <w:szCs w:val="24"/>
                <w:lang w:val="ru-RU" w:eastAsia="ru-RU"/>
              </w:rPr>
            </w:pPr>
            <w:bookmarkStart w:id="4" w:name="z733"/>
            <w:bookmarkStart w:id="5" w:name="z732"/>
            <w:bookmarkEnd w:id="4"/>
            <w:bookmarkEnd w:id="5"/>
            <w:r w:rsidRPr="00535533">
              <w:rPr>
                <w:color w:val="000000"/>
                <w:spacing w:val="2"/>
                <w:sz w:val="24"/>
                <w:szCs w:val="24"/>
                <w:lang w:val="ru-RU" w:eastAsia="ru-RU"/>
              </w:rPr>
              <w:t>Налоговая юрисдикция</w:t>
            </w:r>
          </w:p>
        </w:tc>
        <w:tc>
          <w:tcPr>
            <w:tcW w:w="3865" w:type="pct"/>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1A9D56" w14:textId="77777777" w:rsidR="00535533" w:rsidRPr="00535533" w:rsidRDefault="00535533" w:rsidP="00535533">
            <w:pPr>
              <w:spacing w:after="360" w:line="285" w:lineRule="atLeast"/>
              <w:textAlignment w:val="baseline"/>
              <w:rPr>
                <w:color w:val="000000"/>
                <w:spacing w:val="2"/>
                <w:sz w:val="24"/>
                <w:szCs w:val="24"/>
                <w:lang w:val="ru-RU" w:eastAsia="ru-RU"/>
              </w:rPr>
            </w:pPr>
            <w:r w:rsidRPr="00535533">
              <w:rPr>
                <w:color w:val="000000"/>
                <w:spacing w:val="2"/>
                <w:sz w:val="24"/>
                <w:szCs w:val="24"/>
                <w:lang w:val="ru-RU" w:eastAsia="ru-RU"/>
              </w:rPr>
              <w:t>Доходы, миллионы</w:t>
            </w:r>
          </w:p>
        </w:tc>
      </w:tr>
      <w:tr w:rsidR="00535533" w:rsidRPr="00535533" w14:paraId="086E1A76" w14:textId="77777777" w:rsidTr="00535533">
        <w:trPr>
          <w:trHeight w:val="1135"/>
        </w:trPr>
        <w:tc>
          <w:tcPr>
            <w:tcW w:w="1135"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6026C940" w14:textId="77777777" w:rsidR="00535533" w:rsidRPr="00535533" w:rsidRDefault="00535533" w:rsidP="00535533">
            <w:pPr>
              <w:spacing w:after="0" w:line="240" w:lineRule="auto"/>
              <w:rPr>
                <w:color w:val="000000"/>
                <w:spacing w:val="2"/>
                <w:sz w:val="24"/>
                <w:szCs w:val="24"/>
                <w:lang w:val="ru-RU" w:eastAsia="ru-RU"/>
              </w:rPr>
            </w:pPr>
          </w:p>
        </w:tc>
        <w:tc>
          <w:tcPr>
            <w:tcW w:w="114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0396C2" w14:textId="77777777" w:rsidR="00535533" w:rsidRPr="00535533" w:rsidRDefault="00535533" w:rsidP="00535533">
            <w:pPr>
              <w:spacing w:after="360" w:line="285" w:lineRule="atLeast"/>
              <w:textAlignment w:val="baseline"/>
              <w:rPr>
                <w:color w:val="000000"/>
                <w:spacing w:val="2"/>
                <w:sz w:val="24"/>
                <w:szCs w:val="24"/>
                <w:lang w:val="ru-RU" w:eastAsia="ru-RU"/>
              </w:rPr>
            </w:pPr>
            <w:r w:rsidRPr="00535533">
              <w:rPr>
                <w:color w:val="000000"/>
                <w:spacing w:val="2"/>
                <w:sz w:val="24"/>
                <w:szCs w:val="24"/>
                <w:lang w:val="ru-RU" w:eastAsia="ru-RU"/>
              </w:rPr>
              <w:t>От несвязанных сторон</w:t>
            </w:r>
          </w:p>
        </w:tc>
        <w:tc>
          <w:tcPr>
            <w:tcW w:w="138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BB69A4" w14:textId="77777777" w:rsidR="00535533" w:rsidRPr="00535533" w:rsidRDefault="00535533" w:rsidP="00535533">
            <w:pPr>
              <w:spacing w:after="360" w:line="285" w:lineRule="atLeast"/>
              <w:textAlignment w:val="baseline"/>
              <w:rPr>
                <w:color w:val="000000"/>
                <w:spacing w:val="2"/>
                <w:sz w:val="24"/>
                <w:szCs w:val="24"/>
                <w:lang w:val="ru-RU" w:eastAsia="ru-RU"/>
              </w:rPr>
            </w:pPr>
            <w:r w:rsidRPr="00535533">
              <w:rPr>
                <w:color w:val="000000"/>
                <w:spacing w:val="2"/>
                <w:sz w:val="24"/>
                <w:szCs w:val="24"/>
                <w:lang w:val="ru-RU" w:eastAsia="ru-RU"/>
              </w:rPr>
              <w:t>От взаимосвязанных сторон</w:t>
            </w:r>
          </w:p>
        </w:tc>
        <w:tc>
          <w:tcPr>
            <w:tcW w:w="134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D09843" w14:textId="77777777" w:rsidR="00535533" w:rsidRPr="00535533" w:rsidRDefault="00535533" w:rsidP="00535533">
            <w:pPr>
              <w:spacing w:after="360" w:line="285" w:lineRule="atLeast"/>
              <w:textAlignment w:val="baseline"/>
              <w:rPr>
                <w:color w:val="000000"/>
                <w:spacing w:val="2"/>
                <w:sz w:val="24"/>
                <w:szCs w:val="24"/>
                <w:lang w:val="ru-RU" w:eastAsia="ru-RU"/>
              </w:rPr>
            </w:pPr>
            <w:r w:rsidRPr="00535533">
              <w:rPr>
                <w:color w:val="000000"/>
                <w:spacing w:val="2"/>
                <w:sz w:val="24"/>
                <w:szCs w:val="24"/>
                <w:lang w:val="ru-RU" w:eastAsia="ru-RU"/>
              </w:rPr>
              <w:t>Итого (столбец 2 + столбец 3)</w:t>
            </w:r>
          </w:p>
        </w:tc>
      </w:tr>
      <w:tr w:rsidR="00535533" w:rsidRPr="00535533" w14:paraId="5F84490A" w14:textId="77777777" w:rsidTr="00535533">
        <w:trPr>
          <w:trHeight w:val="1047"/>
        </w:trPr>
        <w:tc>
          <w:tcPr>
            <w:tcW w:w="113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F9C55C" w14:textId="77777777" w:rsidR="00535533" w:rsidRPr="00535533" w:rsidRDefault="00535533" w:rsidP="00535533">
            <w:pPr>
              <w:spacing w:after="0" w:line="285" w:lineRule="atLeast"/>
              <w:textAlignment w:val="baseline"/>
              <w:rPr>
                <w:color w:val="000000"/>
                <w:spacing w:val="2"/>
                <w:sz w:val="24"/>
                <w:szCs w:val="24"/>
                <w:lang w:val="ru-RU" w:eastAsia="ru-RU"/>
              </w:rPr>
            </w:pPr>
            <w:bookmarkStart w:id="6" w:name="z743"/>
            <w:bookmarkStart w:id="7" w:name="z742"/>
            <w:bookmarkStart w:id="8" w:name="z741"/>
            <w:bookmarkStart w:id="9" w:name="z740"/>
            <w:bookmarkEnd w:id="6"/>
            <w:bookmarkEnd w:id="7"/>
            <w:bookmarkEnd w:id="8"/>
            <w:bookmarkEnd w:id="9"/>
            <w:r w:rsidRPr="00535533">
              <w:rPr>
                <w:color w:val="000000"/>
                <w:spacing w:val="2"/>
                <w:sz w:val="24"/>
                <w:szCs w:val="24"/>
                <w:lang w:val="ru-RU" w:eastAsia="ru-RU"/>
              </w:rPr>
              <w:t>1</w:t>
            </w:r>
          </w:p>
        </w:tc>
        <w:tc>
          <w:tcPr>
            <w:tcW w:w="114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151F82" w14:textId="77777777" w:rsidR="00535533" w:rsidRPr="00535533" w:rsidRDefault="00535533" w:rsidP="00535533">
            <w:pPr>
              <w:spacing w:after="360" w:line="285" w:lineRule="atLeast"/>
              <w:textAlignment w:val="baseline"/>
              <w:rPr>
                <w:color w:val="000000"/>
                <w:spacing w:val="2"/>
                <w:sz w:val="24"/>
                <w:szCs w:val="24"/>
                <w:lang w:val="ru-RU" w:eastAsia="ru-RU"/>
              </w:rPr>
            </w:pPr>
            <w:r w:rsidRPr="00535533">
              <w:rPr>
                <w:color w:val="000000"/>
                <w:spacing w:val="2"/>
                <w:sz w:val="24"/>
                <w:szCs w:val="24"/>
                <w:lang w:val="ru-RU" w:eastAsia="ru-RU"/>
              </w:rPr>
              <w:t>2</w:t>
            </w:r>
          </w:p>
        </w:tc>
        <w:tc>
          <w:tcPr>
            <w:tcW w:w="138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6683D7" w14:textId="77777777" w:rsidR="00535533" w:rsidRPr="00535533" w:rsidRDefault="00535533" w:rsidP="00535533">
            <w:pPr>
              <w:spacing w:after="360" w:line="285" w:lineRule="atLeast"/>
              <w:textAlignment w:val="baseline"/>
              <w:rPr>
                <w:color w:val="000000"/>
                <w:spacing w:val="2"/>
                <w:sz w:val="24"/>
                <w:szCs w:val="24"/>
                <w:lang w:val="ru-RU" w:eastAsia="ru-RU"/>
              </w:rPr>
            </w:pPr>
            <w:r w:rsidRPr="00535533">
              <w:rPr>
                <w:color w:val="000000"/>
                <w:spacing w:val="2"/>
                <w:sz w:val="24"/>
                <w:szCs w:val="24"/>
                <w:lang w:val="ru-RU" w:eastAsia="ru-RU"/>
              </w:rPr>
              <w:t>3</w:t>
            </w:r>
          </w:p>
        </w:tc>
        <w:tc>
          <w:tcPr>
            <w:tcW w:w="134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DC8FC5" w14:textId="77777777" w:rsidR="00535533" w:rsidRPr="00535533" w:rsidRDefault="00535533" w:rsidP="00535533">
            <w:pPr>
              <w:spacing w:after="360" w:line="285" w:lineRule="atLeast"/>
              <w:textAlignment w:val="baseline"/>
              <w:rPr>
                <w:color w:val="000000"/>
                <w:spacing w:val="2"/>
                <w:sz w:val="24"/>
                <w:szCs w:val="24"/>
                <w:lang w:val="ru-RU" w:eastAsia="ru-RU"/>
              </w:rPr>
            </w:pPr>
            <w:r w:rsidRPr="00535533">
              <w:rPr>
                <w:color w:val="000000"/>
                <w:spacing w:val="2"/>
                <w:sz w:val="24"/>
                <w:szCs w:val="24"/>
                <w:lang w:val="ru-RU" w:eastAsia="ru-RU"/>
              </w:rPr>
              <w:t>4</w:t>
            </w:r>
          </w:p>
        </w:tc>
      </w:tr>
      <w:tr w:rsidR="00535533" w:rsidRPr="00535533" w14:paraId="0821F3FC" w14:textId="77777777" w:rsidTr="00535533">
        <w:trPr>
          <w:trHeight w:val="22"/>
        </w:trPr>
        <w:tc>
          <w:tcPr>
            <w:tcW w:w="113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F2E19E" w14:textId="77777777" w:rsidR="00535533" w:rsidRPr="00535533" w:rsidRDefault="00535533" w:rsidP="00535533">
            <w:pPr>
              <w:spacing w:after="0" w:line="240" w:lineRule="auto"/>
              <w:rPr>
                <w:color w:val="000000"/>
                <w:sz w:val="24"/>
                <w:szCs w:val="24"/>
                <w:lang w:val="ru-RU" w:eastAsia="ru-RU"/>
              </w:rPr>
            </w:pPr>
          </w:p>
        </w:tc>
        <w:tc>
          <w:tcPr>
            <w:tcW w:w="114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C65433" w14:textId="77777777" w:rsidR="00535533" w:rsidRPr="00535533" w:rsidRDefault="00535533" w:rsidP="00535533">
            <w:pPr>
              <w:spacing w:after="0" w:line="240" w:lineRule="auto"/>
              <w:rPr>
                <w:color w:val="000000"/>
                <w:sz w:val="24"/>
                <w:szCs w:val="24"/>
                <w:lang w:val="ru-RU" w:eastAsia="ru-RU"/>
              </w:rPr>
            </w:pPr>
          </w:p>
        </w:tc>
        <w:tc>
          <w:tcPr>
            <w:tcW w:w="138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98EE49" w14:textId="77777777" w:rsidR="00535533" w:rsidRPr="00535533" w:rsidRDefault="00535533" w:rsidP="00535533">
            <w:pPr>
              <w:spacing w:after="0" w:line="240" w:lineRule="auto"/>
              <w:rPr>
                <w:color w:val="000000"/>
                <w:sz w:val="24"/>
                <w:szCs w:val="24"/>
                <w:lang w:val="ru-RU" w:eastAsia="ru-RU"/>
              </w:rPr>
            </w:pPr>
          </w:p>
        </w:tc>
        <w:tc>
          <w:tcPr>
            <w:tcW w:w="134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FA447A" w14:textId="77777777" w:rsidR="00535533" w:rsidRPr="00535533" w:rsidRDefault="00535533" w:rsidP="00535533">
            <w:pPr>
              <w:spacing w:after="0" w:line="240" w:lineRule="auto"/>
              <w:rPr>
                <w:color w:val="000000"/>
                <w:sz w:val="24"/>
                <w:szCs w:val="24"/>
                <w:lang w:val="ru-RU" w:eastAsia="ru-RU"/>
              </w:rPr>
            </w:pPr>
          </w:p>
        </w:tc>
      </w:tr>
      <w:tr w:rsidR="00535533" w:rsidRPr="00535533" w14:paraId="3EB4DF98" w14:textId="77777777" w:rsidTr="00535533">
        <w:trPr>
          <w:trHeight w:val="757"/>
        </w:trPr>
        <w:tc>
          <w:tcPr>
            <w:tcW w:w="113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99C119" w14:textId="77777777" w:rsidR="00535533" w:rsidRPr="00535533" w:rsidRDefault="00535533" w:rsidP="00535533">
            <w:pPr>
              <w:spacing w:after="0" w:line="240" w:lineRule="auto"/>
              <w:rPr>
                <w:color w:val="000000"/>
                <w:sz w:val="24"/>
                <w:szCs w:val="24"/>
                <w:lang w:val="ru-RU" w:eastAsia="ru-RU"/>
              </w:rPr>
            </w:pPr>
          </w:p>
        </w:tc>
        <w:tc>
          <w:tcPr>
            <w:tcW w:w="114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91988D" w14:textId="77777777" w:rsidR="00535533" w:rsidRPr="00535533" w:rsidRDefault="00535533" w:rsidP="00535533">
            <w:pPr>
              <w:spacing w:after="0" w:line="240" w:lineRule="auto"/>
              <w:rPr>
                <w:color w:val="000000"/>
                <w:sz w:val="24"/>
                <w:szCs w:val="24"/>
                <w:lang w:val="ru-RU" w:eastAsia="ru-RU"/>
              </w:rPr>
            </w:pPr>
          </w:p>
        </w:tc>
        <w:tc>
          <w:tcPr>
            <w:tcW w:w="138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962319" w14:textId="77777777" w:rsidR="00535533" w:rsidRPr="00535533" w:rsidRDefault="00535533" w:rsidP="00535533">
            <w:pPr>
              <w:spacing w:after="0" w:line="240" w:lineRule="auto"/>
              <w:rPr>
                <w:color w:val="000000"/>
                <w:sz w:val="24"/>
                <w:szCs w:val="24"/>
                <w:lang w:val="ru-RU" w:eastAsia="ru-RU"/>
              </w:rPr>
            </w:pPr>
          </w:p>
        </w:tc>
        <w:tc>
          <w:tcPr>
            <w:tcW w:w="134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CD7A07" w14:textId="77777777" w:rsidR="00535533" w:rsidRPr="00535533" w:rsidRDefault="00535533" w:rsidP="00535533">
            <w:pPr>
              <w:spacing w:after="0" w:line="240" w:lineRule="auto"/>
              <w:rPr>
                <w:color w:val="000000"/>
                <w:sz w:val="24"/>
                <w:szCs w:val="24"/>
                <w:lang w:val="ru-RU" w:eastAsia="ru-RU"/>
              </w:rPr>
            </w:pPr>
          </w:p>
          <w:p w14:paraId="45CF59CD" w14:textId="4A351ADE" w:rsidR="00535533" w:rsidRPr="00535533" w:rsidRDefault="00535533" w:rsidP="00535533">
            <w:pPr>
              <w:spacing w:after="0" w:line="240" w:lineRule="auto"/>
              <w:rPr>
                <w:color w:val="000000"/>
                <w:sz w:val="24"/>
                <w:szCs w:val="24"/>
                <w:lang w:val="ru-RU" w:eastAsia="ru-RU"/>
              </w:rPr>
            </w:pPr>
          </w:p>
        </w:tc>
      </w:tr>
    </w:tbl>
    <w:p w14:paraId="3BF2A70E" w14:textId="77777777" w:rsidR="00535533" w:rsidRPr="00535533" w:rsidRDefault="00535533" w:rsidP="00535533">
      <w:pPr>
        <w:shd w:val="clear" w:color="auto" w:fill="FFFFFF"/>
        <w:spacing w:after="360" w:line="285" w:lineRule="atLeast"/>
        <w:textAlignment w:val="baseline"/>
        <w:rPr>
          <w:color w:val="000000"/>
          <w:spacing w:val="2"/>
          <w:sz w:val="24"/>
          <w:szCs w:val="24"/>
          <w:lang w:val="ru-RU" w:eastAsia="ru-RU"/>
        </w:rPr>
      </w:pPr>
      <w:r w:rsidRPr="00535533">
        <w:rPr>
          <w:color w:val="000000"/>
          <w:spacing w:val="2"/>
          <w:sz w:val="24"/>
          <w:szCs w:val="24"/>
          <w:lang w:val="ru-RU" w:eastAsia="ru-RU"/>
        </w:rPr>
        <w:t>      Продолжение таблицы</w:t>
      </w:r>
    </w:p>
    <w:tbl>
      <w:tblPr>
        <w:tblW w:w="500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146"/>
        <w:gridCol w:w="2638"/>
        <w:gridCol w:w="3151"/>
        <w:gridCol w:w="1405"/>
      </w:tblGrid>
      <w:tr w:rsidR="00535533" w:rsidRPr="00535533" w14:paraId="77A7FB46" w14:textId="77777777" w:rsidTr="00535533">
        <w:trPr>
          <w:trHeight w:val="134"/>
        </w:trPr>
        <w:tc>
          <w:tcPr>
            <w:tcW w:w="5000" w:type="pct"/>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FF9FF2" w14:textId="77777777" w:rsidR="00535533" w:rsidRPr="00535533" w:rsidRDefault="00535533" w:rsidP="00535533">
            <w:pPr>
              <w:spacing w:after="0" w:line="240" w:lineRule="auto"/>
              <w:rPr>
                <w:color w:val="000000"/>
                <w:sz w:val="24"/>
                <w:szCs w:val="24"/>
                <w:lang w:val="ru-RU" w:eastAsia="ru-RU"/>
              </w:rPr>
            </w:pPr>
          </w:p>
        </w:tc>
      </w:tr>
      <w:tr w:rsidR="00535533" w:rsidRPr="00535533" w14:paraId="2BEFEEB5" w14:textId="77777777" w:rsidTr="00535533">
        <w:trPr>
          <w:trHeight w:val="134"/>
        </w:trPr>
        <w:tc>
          <w:tcPr>
            <w:tcW w:w="5000" w:type="pct"/>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5FB002" w14:textId="77777777" w:rsidR="00535533" w:rsidRPr="00535533" w:rsidRDefault="00535533" w:rsidP="00535533">
            <w:pPr>
              <w:spacing w:after="0" w:line="240" w:lineRule="auto"/>
              <w:rPr>
                <w:color w:val="000000"/>
                <w:sz w:val="24"/>
                <w:szCs w:val="24"/>
                <w:lang w:val="ru-RU" w:eastAsia="ru-RU"/>
              </w:rPr>
            </w:pPr>
          </w:p>
        </w:tc>
      </w:tr>
      <w:tr w:rsidR="00535533" w:rsidRPr="00535533" w14:paraId="16DA5AE5" w14:textId="77777777" w:rsidTr="00535533">
        <w:trPr>
          <w:trHeight w:hRule="exact" w:val="20"/>
        </w:trPr>
        <w:tc>
          <w:tcPr>
            <w:tcW w:w="5000" w:type="pct"/>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A54F27" w14:textId="77777777" w:rsidR="00535533" w:rsidRPr="00535533" w:rsidRDefault="00535533" w:rsidP="00535533">
            <w:pPr>
              <w:spacing w:after="0" w:line="240" w:lineRule="auto"/>
              <w:rPr>
                <w:color w:val="000000"/>
                <w:sz w:val="24"/>
                <w:szCs w:val="24"/>
                <w:lang w:val="ru-RU" w:eastAsia="ru-RU"/>
              </w:rPr>
            </w:pPr>
          </w:p>
        </w:tc>
      </w:tr>
      <w:tr w:rsidR="00535533" w:rsidRPr="00535533" w14:paraId="6327A77D" w14:textId="77777777" w:rsidTr="00535533">
        <w:trPr>
          <w:trHeight w:val="875"/>
        </w:trPr>
        <w:tc>
          <w:tcPr>
            <w:tcW w:w="114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DDC0DB" w14:textId="77777777" w:rsidR="00535533" w:rsidRPr="00535533" w:rsidRDefault="00535533" w:rsidP="00535533">
            <w:pPr>
              <w:spacing w:after="0" w:line="285" w:lineRule="atLeast"/>
              <w:textAlignment w:val="baseline"/>
              <w:rPr>
                <w:color w:val="000000"/>
                <w:spacing w:val="2"/>
                <w:sz w:val="24"/>
                <w:szCs w:val="24"/>
                <w:lang w:val="ru-RU" w:eastAsia="ru-RU"/>
              </w:rPr>
            </w:pPr>
            <w:bookmarkStart w:id="10" w:name="z765"/>
            <w:bookmarkStart w:id="11" w:name="z764"/>
            <w:bookmarkStart w:id="12" w:name="z763"/>
            <w:bookmarkStart w:id="13" w:name="z762"/>
            <w:bookmarkEnd w:id="10"/>
            <w:bookmarkEnd w:id="11"/>
            <w:bookmarkEnd w:id="12"/>
            <w:bookmarkEnd w:id="13"/>
            <w:r w:rsidRPr="00535533">
              <w:rPr>
                <w:color w:val="000000"/>
                <w:spacing w:val="2"/>
                <w:sz w:val="24"/>
                <w:szCs w:val="24"/>
                <w:lang w:val="ru-RU" w:eastAsia="ru-RU"/>
              </w:rPr>
              <w:t>Прибыль (убыток) до налога на прибыль</w:t>
            </w:r>
          </w:p>
        </w:tc>
        <w:tc>
          <w:tcPr>
            <w:tcW w:w="141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3C7E34" w14:textId="77777777" w:rsidR="00535533" w:rsidRPr="00535533" w:rsidRDefault="00535533" w:rsidP="00535533">
            <w:pPr>
              <w:spacing w:after="360" w:line="285" w:lineRule="atLeast"/>
              <w:textAlignment w:val="baseline"/>
              <w:rPr>
                <w:color w:val="000000"/>
                <w:spacing w:val="2"/>
                <w:sz w:val="24"/>
                <w:szCs w:val="24"/>
                <w:lang w:val="ru-RU" w:eastAsia="ru-RU"/>
              </w:rPr>
            </w:pPr>
            <w:r w:rsidRPr="00535533">
              <w:rPr>
                <w:color w:val="000000"/>
                <w:spacing w:val="2"/>
                <w:sz w:val="24"/>
                <w:szCs w:val="24"/>
                <w:lang w:val="ru-RU" w:eastAsia="ru-RU"/>
              </w:rPr>
              <w:t>Налог на прибыль, уплаченный (кассовый метод)</w:t>
            </w:r>
          </w:p>
        </w:tc>
        <w:tc>
          <w:tcPr>
            <w:tcW w:w="168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C27945" w14:textId="77777777" w:rsidR="00535533" w:rsidRPr="00535533" w:rsidRDefault="00535533" w:rsidP="00535533">
            <w:pPr>
              <w:spacing w:after="360" w:line="285" w:lineRule="atLeast"/>
              <w:textAlignment w:val="baseline"/>
              <w:rPr>
                <w:color w:val="000000"/>
                <w:spacing w:val="2"/>
                <w:sz w:val="24"/>
                <w:szCs w:val="24"/>
                <w:lang w:val="ru-RU" w:eastAsia="ru-RU"/>
              </w:rPr>
            </w:pPr>
            <w:r w:rsidRPr="00535533">
              <w:rPr>
                <w:color w:val="000000"/>
                <w:spacing w:val="2"/>
                <w:sz w:val="24"/>
                <w:szCs w:val="24"/>
                <w:lang w:val="ru-RU" w:eastAsia="ru-RU"/>
              </w:rPr>
              <w:t>Налог на прибыль, исчисленный в отчетном финансовом году</w:t>
            </w:r>
          </w:p>
        </w:tc>
        <w:tc>
          <w:tcPr>
            <w:tcW w:w="75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B30083" w14:textId="77777777" w:rsidR="00535533" w:rsidRPr="00535533" w:rsidRDefault="00535533" w:rsidP="00535533">
            <w:pPr>
              <w:spacing w:after="360" w:line="285" w:lineRule="atLeast"/>
              <w:textAlignment w:val="baseline"/>
              <w:rPr>
                <w:color w:val="000000"/>
                <w:spacing w:val="2"/>
                <w:sz w:val="24"/>
                <w:szCs w:val="24"/>
                <w:lang w:val="ru-RU" w:eastAsia="ru-RU"/>
              </w:rPr>
            </w:pPr>
            <w:r w:rsidRPr="00535533">
              <w:rPr>
                <w:color w:val="000000"/>
                <w:spacing w:val="2"/>
                <w:sz w:val="24"/>
                <w:szCs w:val="24"/>
                <w:lang w:val="ru-RU" w:eastAsia="ru-RU"/>
              </w:rPr>
              <w:t>Уставный капитал</w:t>
            </w:r>
          </w:p>
        </w:tc>
      </w:tr>
      <w:tr w:rsidR="00535533" w:rsidRPr="00535533" w14:paraId="7BDA0984" w14:textId="77777777" w:rsidTr="00535533">
        <w:trPr>
          <w:trHeight w:val="794"/>
        </w:trPr>
        <w:tc>
          <w:tcPr>
            <w:tcW w:w="114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514799" w14:textId="77777777" w:rsidR="00535533" w:rsidRPr="00535533" w:rsidRDefault="00535533" w:rsidP="00535533">
            <w:pPr>
              <w:spacing w:after="0" w:line="285" w:lineRule="atLeast"/>
              <w:textAlignment w:val="baseline"/>
              <w:rPr>
                <w:color w:val="000000"/>
                <w:spacing w:val="2"/>
                <w:sz w:val="24"/>
                <w:szCs w:val="24"/>
                <w:lang w:val="ru-RU" w:eastAsia="ru-RU"/>
              </w:rPr>
            </w:pPr>
            <w:bookmarkStart w:id="14" w:name="z770"/>
            <w:bookmarkStart w:id="15" w:name="z769"/>
            <w:bookmarkStart w:id="16" w:name="z768"/>
            <w:bookmarkStart w:id="17" w:name="z767"/>
            <w:bookmarkEnd w:id="14"/>
            <w:bookmarkEnd w:id="15"/>
            <w:bookmarkEnd w:id="16"/>
            <w:bookmarkEnd w:id="17"/>
            <w:r w:rsidRPr="00535533">
              <w:rPr>
                <w:color w:val="000000"/>
                <w:spacing w:val="2"/>
                <w:sz w:val="24"/>
                <w:szCs w:val="24"/>
                <w:lang w:val="ru-RU" w:eastAsia="ru-RU"/>
              </w:rPr>
              <w:t>5</w:t>
            </w:r>
          </w:p>
        </w:tc>
        <w:tc>
          <w:tcPr>
            <w:tcW w:w="141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345C3F" w14:textId="77777777" w:rsidR="00535533" w:rsidRPr="00535533" w:rsidRDefault="00535533" w:rsidP="00535533">
            <w:pPr>
              <w:spacing w:after="360" w:line="285" w:lineRule="atLeast"/>
              <w:textAlignment w:val="baseline"/>
              <w:rPr>
                <w:color w:val="000000"/>
                <w:spacing w:val="2"/>
                <w:sz w:val="24"/>
                <w:szCs w:val="24"/>
                <w:lang w:val="ru-RU" w:eastAsia="ru-RU"/>
              </w:rPr>
            </w:pPr>
            <w:r w:rsidRPr="00535533">
              <w:rPr>
                <w:color w:val="000000"/>
                <w:spacing w:val="2"/>
                <w:sz w:val="24"/>
                <w:szCs w:val="24"/>
                <w:lang w:val="ru-RU" w:eastAsia="ru-RU"/>
              </w:rPr>
              <w:t>6</w:t>
            </w:r>
          </w:p>
        </w:tc>
        <w:tc>
          <w:tcPr>
            <w:tcW w:w="168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C3C869" w14:textId="77777777" w:rsidR="00535533" w:rsidRPr="00535533" w:rsidRDefault="00535533" w:rsidP="00535533">
            <w:pPr>
              <w:spacing w:after="360" w:line="285" w:lineRule="atLeast"/>
              <w:textAlignment w:val="baseline"/>
              <w:rPr>
                <w:color w:val="000000"/>
                <w:spacing w:val="2"/>
                <w:sz w:val="24"/>
                <w:szCs w:val="24"/>
                <w:lang w:val="ru-RU" w:eastAsia="ru-RU"/>
              </w:rPr>
            </w:pPr>
            <w:r w:rsidRPr="00535533">
              <w:rPr>
                <w:color w:val="000000"/>
                <w:spacing w:val="2"/>
                <w:sz w:val="24"/>
                <w:szCs w:val="24"/>
                <w:lang w:val="ru-RU" w:eastAsia="ru-RU"/>
              </w:rPr>
              <w:t>7</w:t>
            </w:r>
          </w:p>
        </w:tc>
        <w:tc>
          <w:tcPr>
            <w:tcW w:w="75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EC47BA" w14:textId="77777777" w:rsidR="00535533" w:rsidRPr="00535533" w:rsidRDefault="00535533" w:rsidP="00535533">
            <w:pPr>
              <w:spacing w:after="360" w:line="285" w:lineRule="atLeast"/>
              <w:textAlignment w:val="baseline"/>
              <w:rPr>
                <w:color w:val="000000"/>
                <w:spacing w:val="2"/>
                <w:sz w:val="24"/>
                <w:szCs w:val="24"/>
                <w:lang w:val="ru-RU" w:eastAsia="ru-RU"/>
              </w:rPr>
            </w:pPr>
            <w:r w:rsidRPr="00535533">
              <w:rPr>
                <w:color w:val="000000"/>
                <w:spacing w:val="2"/>
                <w:sz w:val="24"/>
                <w:szCs w:val="24"/>
                <w:lang w:val="ru-RU" w:eastAsia="ru-RU"/>
              </w:rPr>
              <w:t>8</w:t>
            </w:r>
          </w:p>
          <w:p w14:paraId="3B886D68" w14:textId="343D1A4B" w:rsidR="00535533" w:rsidRPr="00535533" w:rsidRDefault="00535533" w:rsidP="00535533">
            <w:pPr>
              <w:spacing w:after="0" w:line="240" w:lineRule="auto"/>
              <w:rPr>
                <w:color w:val="000000"/>
                <w:sz w:val="24"/>
                <w:szCs w:val="24"/>
                <w:lang w:val="ru-RU" w:eastAsia="ru-RU"/>
              </w:rPr>
            </w:pPr>
          </w:p>
        </w:tc>
      </w:tr>
    </w:tbl>
    <w:p w14:paraId="76AC0BE1" w14:textId="77777777" w:rsidR="00535533" w:rsidRPr="00535533" w:rsidRDefault="00535533" w:rsidP="00535533">
      <w:pPr>
        <w:shd w:val="clear" w:color="auto" w:fill="FFFFFF"/>
        <w:spacing w:after="360" w:line="285" w:lineRule="atLeast"/>
        <w:textAlignment w:val="baseline"/>
        <w:rPr>
          <w:color w:val="000000"/>
          <w:spacing w:val="2"/>
          <w:sz w:val="24"/>
          <w:szCs w:val="24"/>
          <w:lang w:val="ru-RU" w:eastAsia="ru-RU"/>
        </w:rPr>
      </w:pPr>
      <w:r w:rsidRPr="00535533">
        <w:rPr>
          <w:color w:val="000000"/>
          <w:spacing w:val="2"/>
          <w:sz w:val="24"/>
          <w:szCs w:val="24"/>
          <w:lang w:val="ru-RU" w:eastAsia="ru-RU"/>
        </w:rPr>
        <w:t>      Продолжение таблицы</w:t>
      </w:r>
    </w:p>
    <w:tbl>
      <w:tblPr>
        <w:tblW w:w="500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404"/>
        <w:gridCol w:w="2509"/>
        <w:gridCol w:w="4427"/>
      </w:tblGrid>
      <w:tr w:rsidR="00535533" w:rsidRPr="00535533" w14:paraId="4ED220F4" w14:textId="77777777" w:rsidTr="00535533">
        <w:trPr>
          <w:trHeight w:val="160"/>
        </w:trPr>
        <w:tc>
          <w:tcPr>
            <w:tcW w:w="5000" w:type="pct"/>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50AB8D" w14:textId="77777777" w:rsidR="00535533" w:rsidRPr="00535533" w:rsidRDefault="00535533" w:rsidP="00535533">
            <w:pPr>
              <w:spacing w:after="0" w:line="240" w:lineRule="auto"/>
              <w:rPr>
                <w:color w:val="000000"/>
                <w:sz w:val="24"/>
                <w:szCs w:val="24"/>
                <w:lang w:val="ru-RU" w:eastAsia="ru-RU"/>
              </w:rPr>
            </w:pPr>
          </w:p>
        </w:tc>
      </w:tr>
      <w:tr w:rsidR="00535533" w:rsidRPr="00535533" w14:paraId="3946E161" w14:textId="77777777" w:rsidTr="00535533">
        <w:trPr>
          <w:trHeight w:val="160"/>
        </w:trPr>
        <w:tc>
          <w:tcPr>
            <w:tcW w:w="5000" w:type="pct"/>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471D95" w14:textId="77777777" w:rsidR="00535533" w:rsidRPr="00535533" w:rsidRDefault="00535533" w:rsidP="00535533">
            <w:pPr>
              <w:spacing w:after="0" w:line="240" w:lineRule="auto"/>
              <w:rPr>
                <w:color w:val="000000"/>
                <w:sz w:val="24"/>
                <w:szCs w:val="24"/>
                <w:lang w:val="ru-RU" w:eastAsia="ru-RU"/>
              </w:rPr>
            </w:pPr>
          </w:p>
        </w:tc>
      </w:tr>
      <w:tr w:rsidR="00535533" w:rsidRPr="00535533" w14:paraId="2E284B94" w14:textId="77777777" w:rsidTr="00535533">
        <w:trPr>
          <w:trHeight w:hRule="exact" w:val="23"/>
        </w:trPr>
        <w:tc>
          <w:tcPr>
            <w:tcW w:w="5000" w:type="pct"/>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4110A4" w14:textId="77777777" w:rsidR="00535533" w:rsidRPr="00535533" w:rsidRDefault="00535533" w:rsidP="00535533">
            <w:pPr>
              <w:spacing w:after="0" w:line="240" w:lineRule="auto"/>
              <w:rPr>
                <w:color w:val="000000"/>
                <w:sz w:val="24"/>
                <w:szCs w:val="24"/>
                <w:lang w:val="ru-RU" w:eastAsia="ru-RU"/>
              </w:rPr>
            </w:pPr>
          </w:p>
        </w:tc>
      </w:tr>
      <w:tr w:rsidR="00535533" w:rsidRPr="00535533" w14:paraId="1C95F239" w14:textId="77777777" w:rsidTr="00535533">
        <w:trPr>
          <w:trHeight w:val="160"/>
        </w:trPr>
        <w:tc>
          <w:tcPr>
            <w:tcW w:w="5000" w:type="pct"/>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E84B19" w14:textId="77777777" w:rsidR="00535533" w:rsidRPr="00535533" w:rsidRDefault="00535533" w:rsidP="00535533">
            <w:pPr>
              <w:spacing w:after="0" w:line="240" w:lineRule="auto"/>
              <w:rPr>
                <w:color w:val="000000"/>
                <w:sz w:val="24"/>
                <w:szCs w:val="24"/>
                <w:lang w:val="ru-RU" w:eastAsia="ru-RU"/>
              </w:rPr>
            </w:pPr>
          </w:p>
        </w:tc>
      </w:tr>
      <w:tr w:rsidR="00535533" w:rsidRPr="00535533" w14:paraId="4F8380CB" w14:textId="77777777" w:rsidTr="00535533">
        <w:trPr>
          <w:trHeight w:val="160"/>
        </w:trPr>
        <w:tc>
          <w:tcPr>
            <w:tcW w:w="5000" w:type="pct"/>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7A3D03" w14:textId="77777777" w:rsidR="00535533" w:rsidRPr="00535533" w:rsidRDefault="00535533" w:rsidP="00535533">
            <w:pPr>
              <w:spacing w:after="0" w:line="240" w:lineRule="auto"/>
              <w:rPr>
                <w:color w:val="000000"/>
                <w:sz w:val="24"/>
                <w:szCs w:val="24"/>
                <w:lang w:val="ru-RU" w:eastAsia="ru-RU"/>
              </w:rPr>
            </w:pPr>
          </w:p>
        </w:tc>
      </w:tr>
      <w:tr w:rsidR="00535533" w:rsidRPr="00535533" w14:paraId="34F46B83" w14:textId="77777777" w:rsidTr="00535533">
        <w:trPr>
          <w:trHeight w:val="709"/>
        </w:trPr>
        <w:tc>
          <w:tcPr>
            <w:tcW w:w="128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F0CA62" w14:textId="77777777" w:rsidR="00535533" w:rsidRPr="00535533" w:rsidRDefault="00535533" w:rsidP="00535533">
            <w:pPr>
              <w:spacing w:after="0" w:line="285" w:lineRule="atLeast"/>
              <w:textAlignment w:val="baseline"/>
              <w:rPr>
                <w:color w:val="000000"/>
                <w:spacing w:val="2"/>
                <w:sz w:val="24"/>
                <w:szCs w:val="24"/>
                <w:lang w:val="ru-RU" w:eastAsia="ru-RU"/>
              </w:rPr>
            </w:pPr>
            <w:bookmarkStart w:id="18" w:name="z785"/>
            <w:bookmarkStart w:id="19" w:name="z784"/>
            <w:bookmarkStart w:id="20" w:name="z783"/>
            <w:bookmarkEnd w:id="18"/>
            <w:bookmarkEnd w:id="19"/>
            <w:bookmarkEnd w:id="20"/>
            <w:r w:rsidRPr="00535533">
              <w:rPr>
                <w:color w:val="000000"/>
                <w:spacing w:val="2"/>
                <w:sz w:val="24"/>
                <w:szCs w:val="24"/>
                <w:lang w:val="ru-RU" w:eastAsia="ru-RU"/>
              </w:rPr>
              <w:t>Накопленная прибыль (убыток)</w:t>
            </w:r>
          </w:p>
        </w:tc>
        <w:tc>
          <w:tcPr>
            <w:tcW w:w="134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90D4E3" w14:textId="77777777" w:rsidR="00535533" w:rsidRPr="00535533" w:rsidRDefault="00535533" w:rsidP="00535533">
            <w:pPr>
              <w:spacing w:after="360" w:line="285" w:lineRule="atLeast"/>
              <w:textAlignment w:val="baseline"/>
              <w:rPr>
                <w:color w:val="000000"/>
                <w:spacing w:val="2"/>
                <w:sz w:val="24"/>
                <w:szCs w:val="24"/>
                <w:lang w:val="ru-RU" w:eastAsia="ru-RU"/>
              </w:rPr>
            </w:pPr>
            <w:r w:rsidRPr="00535533">
              <w:rPr>
                <w:color w:val="000000"/>
                <w:spacing w:val="2"/>
                <w:sz w:val="24"/>
                <w:szCs w:val="24"/>
                <w:lang w:val="ru-RU" w:eastAsia="ru-RU"/>
              </w:rPr>
              <w:t>Численность работников, человек</w:t>
            </w:r>
          </w:p>
        </w:tc>
        <w:tc>
          <w:tcPr>
            <w:tcW w:w="237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43E6A7" w14:textId="77777777" w:rsidR="00535533" w:rsidRPr="00535533" w:rsidRDefault="00535533" w:rsidP="00535533">
            <w:pPr>
              <w:spacing w:after="360" w:line="285" w:lineRule="atLeast"/>
              <w:textAlignment w:val="baseline"/>
              <w:rPr>
                <w:color w:val="000000"/>
                <w:spacing w:val="2"/>
                <w:sz w:val="24"/>
                <w:szCs w:val="24"/>
                <w:lang w:val="ru-RU" w:eastAsia="ru-RU"/>
              </w:rPr>
            </w:pPr>
            <w:r w:rsidRPr="00535533">
              <w:rPr>
                <w:color w:val="000000"/>
                <w:spacing w:val="2"/>
                <w:sz w:val="24"/>
                <w:szCs w:val="24"/>
                <w:lang w:val="ru-RU" w:eastAsia="ru-RU"/>
              </w:rPr>
              <w:t>Материальные активы (кроме денежных средств и их эквивалентов)</w:t>
            </w:r>
          </w:p>
        </w:tc>
      </w:tr>
      <w:tr w:rsidR="00535533" w:rsidRPr="00535533" w14:paraId="6C772E12" w14:textId="77777777" w:rsidTr="00535533">
        <w:trPr>
          <w:trHeight w:val="733"/>
        </w:trPr>
        <w:tc>
          <w:tcPr>
            <w:tcW w:w="128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CD4813" w14:textId="77777777" w:rsidR="00535533" w:rsidRPr="00535533" w:rsidRDefault="00535533" w:rsidP="00535533">
            <w:pPr>
              <w:spacing w:after="0" w:line="285" w:lineRule="atLeast"/>
              <w:textAlignment w:val="baseline"/>
              <w:rPr>
                <w:color w:val="000000"/>
                <w:spacing w:val="2"/>
                <w:sz w:val="24"/>
                <w:szCs w:val="24"/>
                <w:lang w:val="ru-RU" w:eastAsia="ru-RU"/>
              </w:rPr>
            </w:pPr>
            <w:bookmarkStart w:id="21" w:name="z789"/>
            <w:bookmarkStart w:id="22" w:name="z788"/>
            <w:bookmarkStart w:id="23" w:name="z787"/>
            <w:bookmarkEnd w:id="21"/>
            <w:bookmarkEnd w:id="22"/>
            <w:bookmarkEnd w:id="23"/>
            <w:r w:rsidRPr="00535533">
              <w:rPr>
                <w:color w:val="000000"/>
                <w:spacing w:val="2"/>
                <w:sz w:val="24"/>
                <w:szCs w:val="24"/>
                <w:lang w:val="ru-RU" w:eastAsia="ru-RU"/>
              </w:rPr>
              <w:t>9</w:t>
            </w:r>
          </w:p>
        </w:tc>
        <w:tc>
          <w:tcPr>
            <w:tcW w:w="134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52BF52" w14:textId="77777777" w:rsidR="00535533" w:rsidRPr="00535533" w:rsidRDefault="00535533" w:rsidP="00535533">
            <w:pPr>
              <w:spacing w:after="360" w:line="285" w:lineRule="atLeast"/>
              <w:textAlignment w:val="baseline"/>
              <w:rPr>
                <w:color w:val="000000"/>
                <w:spacing w:val="2"/>
                <w:sz w:val="24"/>
                <w:szCs w:val="24"/>
                <w:lang w:val="ru-RU" w:eastAsia="ru-RU"/>
              </w:rPr>
            </w:pPr>
            <w:r w:rsidRPr="00535533">
              <w:rPr>
                <w:color w:val="000000"/>
                <w:spacing w:val="2"/>
                <w:sz w:val="24"/>
                <w:szCs w:val="24"/>
                <w:lang w:val="ru-RU" w:eastAsia="ru-RU"/>
              </w:rPr>
              <w:t>10</w:t>
            </w:r>
          </w:p>
        </w:tc>
        <w:tc>
          <w:tcPr>
            <w:tcW w:w="237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826C06" w14:textId="77777777" w:rsidR="00535533" w:rsidRPr="00535533" w:rsidRDefault="00535533" w:rsidP="00535533">
            <w:pPr>
              <w:spacing w:after="360" w:line="285" w:lineRule="atLeast"/>
              <w:textAlignment w:val="baseline"/>
              <w:rPr>
                <w:color w:val="000000"/>
                <w:spacing w:val="2"/>
                <w:sz w:val="24"/>
                <w:szCs w:val="24"/>
                <w:lang w:val="ru-RU" w:eastAsia="ru-RU"/>
              </w:rPr>
            </w:pPr>
            <w:r w:rsidRPr="00535533">
              <w:rPr>
                <w:color w:val="000000"/>
                <w:spacing w:val="2"/>
                <w:sz w:val="24"/>
                <w:szCs w:val="24"/>
                <w:lang w:val="ru-RU" w:eastAsia="ru-RU"/>
              </w:rPr>
              <w:t>11</w:t>
            </w:r>
          </w:p>
        </w:tc>
      </w:tr>
      <w:tr w:rsidR="00535533" w:rsidRPr="00535533" w14:paraId="4542C65D" w14:textId="77777777" w:rsidTr="00535533">
        <w:trPr>
          <w:trHeight w:val="160"/>
        </w:trPr>
        <w:tc>
          <w:tcPr>
            <w:tcW w:w="128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2F472D" w14:textId="77777777" w:rsidR="00535533" w:rsidRPr="00535533" w:rsidRDefault="00535533" w:rsidP="00535533">
            <w:pPr>
              <w:spacing w:after="0" w:line="240" w:lineRule="auto"/>
              <w:rPr>
                <w:color w:val="000000"/>
                <w:sz w:val="24"/>
                <w:szCs w:val="24"/>
                <w:lang w:val="ru-RU" w:eastAsia="ru-RU"/>
              </w:rPr>
            </w:pPr>
          </w:p>
        </w:tc>
        <w:tc>
          <w:tcPr>
            <w:tcW w:w="134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CA4CB6" w14:textId="77777777" w:rsidR="00535533" w:rsidRPr="00535533" w:rsidRDefault="00535533" w:rsidP="00535533">
            <w:pPr>
              <w:spacing w:after="0" w:line="240" w:lineRule="auto"/>
              <w:rPr>
                <w:color w:val="000000"/>
                <w:sz w:val="24"/>
                <w:szCs w:val="24"/>
                <w:lang w:val="ru-RU" w:eastAsia="ru-RU"/>
              </w:rPr>
            </w:pPr>
          </w:p>
        </w:tc>
        <w:tc>
          <w:tcPr>
            <w:tcW w:w="237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EDA0E8" w14:textId="77777777" w:rsidR="00535533" w:rsidRPr="00535533" w:rsidRDefault="00535533" w:rsidP="00535533">
            <w:pPr>
              <w:spacing w:after="0" w:line="240" w:lineRule="auto"/>
              <w:rPr>
                <w:color w:val="000000"/>
                <w:sz w:val="24"/>
                <w:szCs w:val="24"/>
                <w:lang w:val="ru-RU" w:eastAsia="ru-RU"/>
              </w:rPr>
            </w:pPr>
          </w:p>
        </w:tc>
      </w:tr>
      <w:tr w:rsidR="00535533" w:rsidRPr="00535533" w14:paraId="1ACC8999" w14:textId="77777777" w:rsidTr="00535533">
        <w:trPr>
          <w:trHeight w:hRule="exact" w:val="23"/>
        </w:trPr>
        <w:tc>
          <w:tcPr>
            <w:tcW w:w="128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C0AEB6" w14:textId="77777777" w:rsidR="00535533" w:rsidRPr="00535533" w:rsidRDefault="00535533" w:rsidP="00535533">
            <w:pPr>
              <w:spacing w:after="0" w:line="240" w:lineRule="auto"/>
              <w:rPr>
                <w:color w:val="000000"/>
                <w:sz w:val="24"/>
                <w:szCs w:val="24"/>
                <w:lang w:val="ru-RU" w:eastAsia="ru-RU"/>
              </w:rPr>
            </w:pPr>
          </w:p>
        </w:tc>
        <w:tc>
          <w:tcPr>
            <w:tcW w:w="134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FB3630" w14:textId="77777777" w:rsidR="00535533" w:rsidRPr="00535533" w:rsidRDefault="00535533" w:rsidP="00535533">
            <w:pPr>
              <w:spacing w:after="0" w:line="240" w:lineRule="auto"/>
              <w:rPr>
                <w:color w:val="000000"/>
                <w:sz w:val="24"/>
                <w:szCs w:val="24"/>
                <w:lang w:val="ru-RU" w:eastAsia="ru-RU"/>
              </w:rPr>
            </w:pPr>
          </w:p>
        </w:tc>
        <w:tc>
          <w:tcPr>
            <w:tcW w:w="237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5AA082" w14:textId="77777777" w:rsidR="00535533" w:rsidRPr="00535533" w:rsidRDefault="00535533" w:rsidP="00535533">
            <w:pPr>
              <w:spacing w:after="0" w:line="240" w:lineRule="auto"/>
              <w:rPr>
                <w:color w:val="000000"/>
                <w:sz w:val="24"/>
                <w:szCs w:val="24"/>
                <w:lang w:val="ru-RU" w:eastAsia="ru-RU"/>
              </w:rPr>
            </w:pPr>
          </w:p>
        </w:tc>
      </w:tr>
      <w:tr w:rsidR="00535533" w:rsidRPr="00535533" w14:paraId="1F203BAF" w14:textId="77777777" w:rsidTr="00535533">
        <w:trPr>
          <w:trHeight w:val="160"/>
        </w:trPr>
        <w:tc>
          <w:tcPr>
            <w:tcW w:w="128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C77B6A" w14:textId="77777777" w:rsidR="00535533" w:rsidRPr="00535533" w:rsidRDefault="00535533" w:rsidP="00535533">
            <w:pPr>
              <w:spacing w:after="0" w:line="240" w:lineRule="auto"/>
              <w:rPr>
                <w:color w:val="000000"/>
                <w:sz w:val="24"/>
                <w:szCs w:val="24"/>
                <w:lang w:val="ru-RU" w:eastAsia="ru-RU"/>
              </w:rPr>
            </w:pPr>
          </w:p>
        </w:tc>
        <w:tc>
          <w:tcPr>
            <w:tcW w:w="134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D65A44" w14:textId="77777777" w:rsidR="00535533" w:rsidRPr="00535533" w:rsidRDefault="00535533" w:rsidP="00535533">
            <w:pPr>
              <w:spacing w:after="0" w:line="240" w:lineRule="auto"/>
              <w:rPr>
                <w:color w:val="000000"/>
                <w:sz w:val="24"/>
                <w:szCs w:val="24"/>
                <w:lang w:val="ru-RU" w:eastAsia="ru-RU"/>
              </w:rPr>
            </w:pPr>
          </w:p>
        </w:tc>
        <w:tc>
          <w:tcPr>
            <w:tcW w:w="237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51A47D" w14:textId="77777777" w:rsidR="00535533" w:rsidRPr="00535533" w:rsidRDefault="00535533" w:rsidP="00535533">
            <w:pPr>
              <w:spacing w:after="0" w:line="240" w:lineRule="auto"/>
              <w:rPr>
                <w:color w:val="000000"/>
                <w:sz w:val="24"/>
                <w:szCs w:val="24"/>
                <w:lang w:val="ru-RU" w:eastAsia="ru-RU"/>
              </w:rPr>
            </w:pPr>
          </w:p>
        </w:tc>
      </w:tr>
      <w:tr w:rsidR="00535533" w:rsidRPr="00535533" w14:paraId="2831873E" w14:textId="77777777" w:rsidTr="00535533">
        <w:trPr>
          <w:trHeight w:val="512"/>
        </w:trPr>
        <w:tc>
          <w:tcPr>
            <w:tcW w:w="128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9E6E1C" w14:textId="77777777" w:rsidR="00535533" w:rsidRPr="00535533" w:rsidRDefault="00535533" w:rsidP="00535533">
            <w:pPr>
              <w:spacing w:after="0" w:line="240" w:lineRule="auto"/>
              <w:rPr>
                <w:color w:val="000000"/>
                <w:sz w:val="24"/>
                <w:szCs w:val="24"/>
                <w:lang w:val="ru-RU" w:eastAsia="ru-RU"/>
              </w:rPr>
            </w:pPr>
          </w:p>
        </w:tc>
        <w:tc>
          <w:tcPr>
            <w:tcW w:w="134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F2F13B" w14:textId="77777777" w:rsidR="00535533" w:rsidRPr="00535533" w:rsidRDefault="00535533" w:rsidP="00535533">
            <w:pPr>
              <w:spacing w:after="0" w:line="240" w:lineRule="auto"/>
              <w:rPr>
                <w:color w:val="000000"/>
                <w:sz w:val="24"/>
                <w:szCs w:val="24"/>
                <w:lang w:val="ru-RU" w:eastAsia="ru-RU"/>
              </w:rPr>
            </w:pPr>
          </w:p>
        </w:tc>
        <w:tc>
          <w:tcPr>
            <w:tcW w:w="237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1D1BBB" w14:textId="77777777" w:rsidR="00535533" w:rsidRPr="00535533" w:rsidRDefault="00535533" w:rsidP="00535533">
            <w:pPr>
              <w:spacing w:after="0" w:line="240" w:lineRule="auto"/>
              <w:rPr>
                <w:color w:val="000000"/>
                <w:sz w:val="24"/>
                <w:szCs w:val="24"/>
                <w:lang w:val="ru-RU" w:eastAsia="ru-RU"/>
              </w:rPr>
            </w:pPr>
          </w:p>
          <w:p w14:paraId="20BDB0BA" w14:textId="7254A4A4" w:rsidR="00535533" w:rsidRPr="00535533" w:rsidRDefault="00535533" w:rsidP="00535533">
            <w:pPr>
              <w:spacing w:after="0" w:line="240" w:lineRule="auto"/>
              <w:rPr>
                <w:color w:val="000000"/>
                <w:sz w:val="24"/>
                <w:szCs w:val="24"/>
                <w:lang w:val="ru-RU" w:eastAsia="ru-RU"/>
              </w:rPr>
            </w:pPr>
          </w:p>
        </w:tc>
      </w:tr>
    </w:tbl>
    <w:p w14:paraId="0F1E2DCB" w14:textId="77777777" w:rsidR="00535533" w:rsidRPr="00535533" w:rsidRDefault="00535533" w:rsidP="00535533">
      <w:pPr>
        <w:shd w:val="clear" w:color="auto" w:fill="FFFFFF"/>
        <w:spacing w:before="225" w:after="135" w:line="390" w:lineRule="atLeast"/>
        <w:jc w:val="center"/>
        <w:textAlignment w:val="baseline"/>
        <w:outlineLvl w:val="2"/>
        <w:rPr>
          <w:b/>
          <w:bCs/>
          <w:color w:val="1E1E1E"/>
          <w:sz w:val="24"/>
          <w:szCs w:val="24"/>
          <w:lang w:val="ru-RU" w:eastAsia="ru-RU"/>
        </w:rPr>
      </w:pPr>
      <w:r w:rsidRPr="00535533">
        <w:rPr>
          <w:b/>
          <w:bCs/>
          <w:color w:val="1E1E1E"/>
          <w:sz w:val="24"/>
          <w:szCs w:val="24"/>
          <w:lang w:val="ru-RU" w:eastAsia="ru-RU"/>
        </w:rPr>
        <w:t>Раздел 2. Перечень всех участников международной группы</w:t>
      </w:r>
    </w:p>
    <w:tbl>
      <w:tblPr>
        <w:tblW w:w="500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974"/>
        <w:gridCol w:w="1485"/>
        <w:gridCol w:w="1096"/>
        <w:gridCol w:w="3785"/>
      </w:tblGrid>
      <w:tr w:rsidR="00535533" w:rsidRPr="00535533" w14:paraId="63F5B9DF" w14:textId="77777777" w:rsidTr="00535533">
        <w:tc>
          <w:tcPr>
            <w:tcW w:w="1651"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CF772D" w14:textId="77777777" w:rsidR="00535533" w:rsidRPr="00535533" w:rsidRDefault="00535533" w:rsidP="00535533">
            <w:pPr>
              <w:spacing w:after="0" w:line="285" w:lineRule="atLeast"/>
              <w:textAlignment w:val="baseline"/>
              <w:rPr>
                <w:color w:val="000000"/>
                <w:spacing w:val="2"/>
                <w:sz w:val="24"/>
                <w:szCs w:val="24"/>
                <w:lang w:val="ru-RU" w:eastAsia="ru-RU"/>
              </w:rPr>
            </w:pPr>
            <w:bookmarkStart w:id="24" w:name="z810"/>
            <w:bookmarkStart w:id="25" w:name="z809"/>
            <w:bookmarkStart w:id="26" w:name="z808"/>
            <w:bookmarkEnd w:id="24"/>
            <w:bookmarkEnd w:id="25"/>
            <w:bookmarkEnd w:id="26"/>
            <w:r w:rsidRPr="00535533">
              <w:rPr>
                <w:color w:val="000000"/>
                <w:spacing w:val="2"/>
                <w:sz w:val="24"/>
                <w:szCs w:val="24"/>
                <w:lang w:val="ru-RU" w:eastAsia="ru-RU"/>
              </w:rPr>
              <w:t>Наименование участника международной группы</w:t>
            </w:r>
          </w:p>
        </w:tc>
        <w:tc>
          <w:tcPr>
            <w:tcW w:w="854"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1BB631" w14:textId="77777777" w:rsidR="00535533" w:rsidRPr="00535533" w:rsidRDefault="00535533" w:rsidP="00535533">
            <w:pPr>
              <w:spacing w:after="360" w:line="285" w:lineRule="atLeast"/>
              <w:textAlignment w:val="baseline"/>
              <w:rPr>
                <w:color w:val="000000"/>
                <w:spacing w:val="2"/>
                <w:sz w:val="24"/>
                <w:szCs w:val="24"/>
                <w:lang w:val="ru-RU" w:eastAsia="ru-RU"/>
              </w:rPr>
            </w:pPr>
            <w:r w:rsidRPr="00535533">
              <w:rPr>
                <w:color w:val="000000"/>
                <w:spacing w:val="2"/>
                <w:sz w:val="24"/>
                <w:szCs w:val="24"/>
                <w:lang w:val="ru-RU" w:eastAsia="ru-RU"/>
              </w:rPr>
              <w:t>Налоговая юрисдикция</w:t>
            </w:r>
          </w:p>
        </w:tc>
        <w:tc>
          <w:tcPr>
            <w:tcW w:w="2496"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293C28" w14:textId="77777777" w:rsidR="00535533" w:rsidRPr="00535533" w:rsidRDefault="00535533" w:rsidP="00535533">
            <w:pPr>
              <w:spacing w:after="360" w:line="285" w:lineRule="atLeast"/>
              <w:textAlignment w:val="baseline"/>
              <w:rPr>
                <w:color w:val="000000"/>
                <w:spacing w:val="2"/>
                <w:sz w:val="24"/>
                <w:szCs w:val="24"/>
                <w:lang w:val="ru-RU" w:eastAsia="ru-RU"/>
              </w:rPr>
            </w:pPr>
            <w:r w:rsidRPr="00535533">
              <w:rPr>
                <w:color w:val="000000"/>
                <w:spacing w:val="2"/>
                <w:sz w:val="24"/>
                <w:szCs w:val="24"/>
                <w:lang w:val="ru-RU" w:eastAsia="ru-RU"/>
              </w:rPr>
              <w:t>Основная предпринимательская деятельность</w:t>
            </w:r>
          </w:p>
        </w:tc>
      </w:tr>
      <w:tr w:rsidR="00535533" w:rsidRPr="00535533" w14:paraId="4EB1E71A" w14:textId="77777777" w:rsidTr="00535533">
        <w:tc>
          <w:tcPr>
            <w:tcW w:w="1651"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64E89D11" w14:textId="77777777" w:rsidR="00535533" w:rsidRPr="00535533" w:rsidRDefault="00535533" w:rsidP="00535533">
            <w:pPr>
              <w:spacing w:after="0" w:line="240" w:lineRule="auto"/>
              <w:rPr>
                <w:color w:val="000000"/>
                <w:spacing w:val="2"/>
                <w:sz w:val="24"/>
                <w:szCs w:val="24"/>
                <w:lang w:val="ru-RU" w:eastAsia="ru-RU"/>
              </w:rPr>
            </w:pPr>
          </w:p>
        </w:tc>
        <w:tc>
          <w:tcPr>
            <w:tcW w:w="854"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ADE7515" w14:textId="77777777" w:rsidR="00535533" w:rsidRPr="00535533" w:rsidRDefault="00535533" w:rsidP="00535533">
            <w:pPr>
              <w:spacing w:after="0" w:line="240" w:lineRule="auto"/>
              <w:rPr>
                <w:color w:val="000000"/>
                <w:spacing w:val="2"/>
                <w:sz w:val="24"/>
                <w:szCs w:val="24"/>
                <w:lang w:val="ru-RU" w:eastAsia="ru-RU"/>
              </w:rPr>
            </w:pPr>
          </w:p>
        </w:tc>
        <w:tc>
          <w:tcPr>
            <w:tcW w:w="41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3E93A6" w14:textId="77777777" w:rsidR="00535533" w:rsidRPr="00535533" w:rsidRDefault="00535533" w:rsidP="00535533">
            <w:pPr>
              <w:spacing w:after="360" w:line="285" w:lineRule="atLeast"/>
              <w:textAlignment w:val="baseline"/>
              <w:rPr>
                <w:color w:val="000000"/>
                <w:spacing w:val="2"/>
                <w:sz w:val="24"/>
                <w:szCs w:val="24"/>
                <w:lang w:val="ru-RU" w:eastAsia="ru-RU"/>
              </w:rPr>
            </w:pPr>
            <w:r w:rsidRPr="00535533">
              <w:rPr>
                <w:color w:val="000000"/>
                <w:spacing w:val="2"/>
                <w:sz w:val="24"/>
                <w:szCs w:val="24"/>
                <w:lang w:val="ru-RU" w:eastAsia="ru-RU"/>
              </w:rPr>
              <w:t>НИОКР*</w:t>
            </w:r>
          </w:p>
        </w:tc>
        <w:tc>
          <w:tcPr>
            <w:tcW w:w="208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B32C29" w14:textId="77777777" w:rsidR="00535533" w:rsidRPr="00535533" w:rsidRDefault="00535533" w:rsidP="00535533">
            <w:pPr>
              <w:spacing w:after="360" w:line="285" w:lineRule="atLeast"/>
              <w:textAlignment w:val="baseline"/>
              <w:rPr>
                <w:color w:val="000000"/>
                <w:spacing w:val="2"/>
                <w:sz w:val="24"/>
                <w:szCs w:val="24"/>
                <w:lang w:val="ru-RU" w:eastAsia="ru-RU"/>
              </w:rPr>
            </w:pPr>
            <w:r w:rsidRPr="00535533">
              <w:rPr>
                <w:color w:val="000000"/>
                <w:spacing w:val="2"/>
                <w:sz w:val="24"/>
                <w:szCs w:val="24"/>
                <w:lang w:val="ru-RU" w:eastAsia="ru-RU"/>
              </w:rPr>
              <w:t>Владение и управление нематериальными активами, миллионов</w:t>
            </w:r>
          </w:p>
        </w:tc>
      </w:tr>
      <w:tr w:rsidR="00535533" w:rsidRPr="00535533" w14:paraId="7B62AB90" w14:textId="77777777" w:rsidTr="00535533">
        <w:tc>
          <w:tcPr>
            <w:tcW w:w="165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FBB1DB" w14:textId="77777777" w:rsidR="00535533" w:rsidRPr="00535533" w:rsidRDefault="00535533" w:rsidP="00535533">
            <w:pPr>
              <w:spacing w:after="0" w:line="285" w:lineRule="atLeast"/>
              <w:textAlignment w:val="baseline"/>
              <w:rPr>
                <w:color w:val="000000"/>
                <w:spacing w:val="2"/>
                <w:sz w:val="24"/>
                <w:szCs w:val="24"/>
                <w:lang w:val="ru-RU" w:eastAsia="ru-RU"/>
              </w:rPr>
            </w:pPr>
            <w:bookmarkStart w:id="27" w:name="z820"/>
            <w:bookmarkStart w:id="28" w:name="z819"/>
            <w:bookmarkStart w:id="29" w:name="z818"/>
            <w:bookmarkStart w:id="30" w:name="z817"/>
            <w:bookmarkEnd w:id="27"/>
            <w:bookmarkEnd w:id="28"/>
            <w:bookmarkEnd w:id="29"/>
            <w:bookmarkEnd w:id="30"/>
            <w:r w:rsidRPr="00535533">
              <w:rPr>
                <w:color w:val="000000"/>
                <w:spacing w:val="2"/>
                <w:sz w:val="24"/>
                <w:szCs w:val="24"/>
                <w:lang w:val="ru-RU" w:eastAsia="ru-RU"/>
              </w:rPr>
              <w:t>1</w:t>
            </w:r>
          </w:p>
        </w:tc>
        <w:tc>
          <w:tcPr>
            <w:tcW w:w="85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E2D721" w14:textId="77777777" w:rsidR="00535533" w:rsidRPr="00535533" w:rsidRDefault="00535533" w:rsidP="00535533">
            <w:pPr>
              <w:spacing w:after="360" w:line="285" w:lineRule="atLeast"/>
              <w:textAlignment w:val="baseline"/>
              <w:rPr>
                <w:color w:val="000000"/>
                <w:spacing w:val="2"/>
                <w:sz w:val="24"/>
                <w:szCs w:val="24"/>
                <w:lang w:val="ru-RU" w:eastAsia="ru-RU"/>
              </w:rPr>
            </w:pPr>
            <w:r w:rsidRPr="00535533">
              <w:rPr>
                <w:color w:val="000000"/>
                <w:spacing w:val="2"/>
                <w:sz w:val="24"/>
                <w:szCs w:val="24"/>
                <w:lang w:val="ru-RU" w:eastAsia="ru-RU"/>
              </w:rPr>
              <w:t>2</w:t>
            </w:r>
          </w:p>
        </w:tc>
        <w:tc>
          <w:tcPr>
            <w:tcW w:w="41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63EC27" w14:textId="77777777" w:rsidR="00535533" w:rsidRPr="00535533" w:rsidRDefault="00535533" w:rsidP="00535533">
            <w:pPr>
              <w:spacing w:after="360" w:line="285" w:lineRule="atLeast"/>
              <w:textAlignment w:val="baseline"/>
              <w:rPr>
                <w:color w:val="000000"/>
                <w:spacing w:val="2"/>
                <w:sz w:val="24"/>
                <w:szCs w:val="24"/>
                <w:lang w:val="ru-RU" w:eastAsia="ru-RU"/>
              </w:rPr>
            </w:pPr>
            <w:r w:rsidRPr="00535533">
              <w:rPr>
                <w:color w:val="000000"/>
                <w:spacing w:val="2"/>
                <w:sz w:val="24"/>
                <w:szCs w:val="24"/>
                <w:lang w:val="ru-RU" w:eastAsia="ru-RU"/>
              </w:rPr>
              <w:t>3</w:t>
            </w:r>
          </w:p>
        </w:tc>
        <w:tc>
          <w:tcPr>
            <w:tcW w:w="208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673B82" w14:textId="77777777" w:rsidR="00535533" w:rsidRPr="00535533" w:rsidRDefault="00535533" w:rsidP="00535533">
            <w:pPr>
              <w:spacing w:after="360" w:line="285" w:lineRule="atLeast"/>
              <w:textAlignment w:val="baseline"/>
              <w:rPr>
                <w:color w:val="000000"/>
                <w:spacing w:val="2"/>
                <w:sz w:val="24"/>
                <w:szCs w:val="24"/>
                <w:lang w:val="ru-RU" w:eastAsia="ru-RU"/>
              </w:rPr>
            </w:pPr>
            <w:r w:rsidRPr="00535533">
              <w:rPr>
                <w:color w:val="000000"/>
                <w:spacing w:val="2"/>
                <w:sz w:val="24"/>
                <w:szCs w:val="24"/>
                <w:lang w:val="ru-RU" w:eastAsia="ru-RU"/>
              </w:rPr>
              <w:t>4</w:t>
            </w:r>
          </w:p>
        </w:tc>
      </w:tr>
      <w:tr w:rsidR="00535533" w:rsidRPr="00535533" w14:paraId="3D02CE8A" w14:textId="77777777" w:rsidTr="00535533">
        <w:tc>
          <w:tcPr>
            <w:tcW w:w="165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5C9C24" w14:textId="77777777" w:rsidR="00535533" w:rsidRPr="00535533" w:rsidRDefault="00535533" w:rsidP="00535533">
            <w:pPr>
              <w:spacing w:after="0" w:line="240" w:lineRule="auto"/>
              <w:rPr>
                <w:color w:val="000000"/>
                <w:sz w:val="24"/>
                <w:szCs w:val="24"/>
                <w:lang w:val="ru-RU" w:eastAsia="ru-RU"/>
              </w:rPr>
            </w:pPr>
          </w:p>
        </w:tc>
        <w:tc>
          <w:tcPr>
            <w:tcW w:w="85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DEC90C" w14:textId="77777777" w:rsidR="00535533" w:rsidRPr="00535533" w:rsidRDefault="00535533" w:rsidP="00535533">
            <w:pPr>
              <w:spacing w:after="0" w:line="240" w:lineRule="auto"/>
              <w:rPr>
                <w:color w:val="000000"/>
                <w:sz w:val="24"/>
                <w:szCs w:val="24"/>
                <w:lang w:val="ru-RU" w:eastAsia="ru-RU"/>
              </w:rPr>
            </w:pPr>
          </w:p>
        </w:tc>
        <w:tc>
          <w:tcPr>
            <w:tcW w:w="41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D3C580" w14:textId="77777777" w:rsidR="00535533" w:rsidRPr="00535533" w:rsidRDefault="00535533" w:rsidP="00535533">
            <w:pPr>
              <w:spacing w:after="0" w:line="240" w:lineRule="auto"/>
              <w:rPr>
                <w:color w:val="000000"/>
                <w:sz w:val="24"/>
                <w:szCs w:val="24"/>
                <w:lang w:val="ru-RU" w:eastAsia="ru-RU"/>
              </w:rPr>
            </w:pPr>
          </w:p>
        </w:tc>
        <w:tc>
          <w:tcPr>
            <w:tcW w:w="208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4C87CF" w14:textId="77777777" w:rsidR="00535533" w:rsidRPr="00535533" w:rsidRDefault="00535533" w:rsidP="00535533">
            <w:pPr>
              <w:spacing w:after="0" w:line="240" w:lineRule="auto"/>
              <w:rPr>
                <w:color w:val="000000"/>
                <w:sz w:val="24"/>
                <w:szCs w:val="24"/>
                <w:lang w:val="ru-RU" w:eastAsia="ru-RU"/>
              </w:rPr>
            </w:pPr>
          </w:p>
        </w:tc>
      </w:tr>
      <w:tr w:rsidR="00535533" w:rsidRPr="00535533" w14:paraId="1BB68A8A" w14:textId="77777777" w:rsidTr="00535533">
        <w:tc>
          <w:tcPr>
            <w:tcW w:w="165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BA62C5" w14:textId="77777777" w:rsidR="00535533" w:rsidRPr="00535533" w:rsidRDefault="00535533" w:rsidP="00535533">
            <w:pPr>
              <w:spacing w:after="0" w:line="240" w:lineRule="auto"/>
              <w:rPr>
                <w:color w:val="000000"/>
                <w:sz w:val="24"/>
                <w:szCs w:val="24"/>
                <w:lang w:val="ru-RU" w:eastAsia="ru-RU"/>
              </w:rPr>
            </w:pPr>
          </w:p>
        </w:tc>
        <w:tc>
          <w:tcPr>
            <w:tcW w:w="85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6BE2DB" w14:textId="77777777" w:rsidR="00535533" w:rsidRPr="00535533" w:rsidRDefault="00535533" w:rsidP="00535533">
            <w:pPr>
              <w:spacing w:after="0" w:line="240" w:lineRule="auto"/>
              <w:rPr>
                <w:color w:val="000000"/>
                <w:sz w:val="24"/>
                <w:szCs w:val="24"/>
                <w:lang w:val="ru-RU" w:eastAsia="ru-RU"/>
              </w:rPr>
            </w:pPr>
          </w:p>
        </w:tc>
        <w:tc>
          <w:tcPr>
            <w:tcW w:w="41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EAA361" w14:textId="77777777" w:rsidR="00535533" w:rsidRPr="00535533" w:rsidRDefault="00535533" w:rsidP="00535533">
            <w:pPr>
              <w:spacing w:after="0" w:line="240" w:lineRule="auto"/>
              <w:rPr>
                <w:color w:val="000000"/>
                <w:sz w:val="24"/>
                <w:szCs w:val="24"/>
                <w:lang w:val="ru-RU" w:eastAsia="ru-RU"/>
              </w:rPr>
            </w:pPr>
          </w:p>
        </w:tc>
        <w:tc>
          <w:tcPr>
            <w:tcW w:w="208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8AA671" w14:textId="77777777" w:rsidR="00535533" w:rsidRPr="00535533" w:rsidRDefault="00535533" w:rsidP="00535533">
            <w:pPr>
              <w:spacing w:after="0" w:line="240" w:lineRule="auto"/>
              <w:rPr>
                <w:color w:val="000000"/>
                <w:sz w:val="24"/>
                <w:szCs w:val="24"/>
                <w:lang w:val="ru-RU" w:eastAsia="ru-RU"/>
              </w:rPr>
            </w:pPr>
          </w:p>
          <w:p w14:paraId="4F200D99" w14:textId="27268CAF" w:rsidR="00535533" w:rsidRPr="00535533" w:rsidRDefault="00535533" w:rsidP="00535533">
            <w:pPr>
              <w:spacing w:after="0" w:line="240" w:lineRule="auto"/>
              <w:rPr>
                <w:color w:val="000000"/>
                <w:sz w:val="24"/>
                <w:szCs w:val="24"/>
                <w:lang w:val="ru-RU" w:eastAsia="ru-RU"/>
              </w:rPr>
            </w:pPr>
          </w:p>
        </w:tc>
      </w:tr>
    </w:tbl>
    <w:p w14:paraId="44ED8F72" w14:textId="77777777" w:rsidR="00535533" w:rsidRPr="00535533" w:rsidRDefault="00535533" w:rsidP="00535533">
      <w:pPr>
        <w:shd w:val="clear" w:color="auto" w:fill="FFFFFF"/>
        <w:spacing w:after="360" w:line="285" w:lineRule="atLeast"/>
        <w:textAlignment w:val="baseline"/>
        <w:rPr>
          <w:color w:val="000000"/>
          <w:spacing w:val="2"/>
          <w:sz w:val="24"/>
          <w:szCs w:val="24"/>
          <w:lang w:val="ru-RU" w:eastAsia="ru-RU"/>
        </w:rPr>
      </w:pPr>
      <w:r w:rsidRPr="00535533">
        <w:rPr>
          <w:color w:val="000000"/>
          <w:spacing w:val="2"/>
          <w:sz w:val="24"/>
          <w:szCs w:val="24"/>
          <w:lang w:val="ru-RU" w:eastAsia="ru-RU"/>
        </w:rPr>
        <w:t>      Продолжение таблицы</w:t>
      </w:r>
    </w:p>
    <w:tbl>
      <w:tblPr>
        <w:tblW w:w="500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070"/>
        <w:gridCol w:w="1544"/>
        <w:gridCol w:w="1431"/>
        <w:gridCol w:w="2162"/>
        <w:gridCol w:w="1219"/>
        <w:gridCol w:w="1914"/>
      </w:tblGrid>
      <w:tr w:rsidR="00535533" w:rsidRPr="00535533" w14:paraId="1B546916" w14:textId="77777777" w:rsidTr="00535533">
        <w:tc>
          <w:tcPr>
            <w:tcW w:w="5000" w:type="pct"/>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A4F4E8" w14:textId="77777777" w:rsidR="00535533" w:rsidRPr="00535533" w:rsidRDefault="00535533" w:rsidP="00535533">
            <w:pPr>
              <w:spacing w:after="0" w:line="240" w:lineRule="auto"/>
              <w:rPr>
                <w:color w:val="000000"/>
                <w:sz w:val="24"/>
                <w:szCs w:val="24"/>
                <w:lang w:val="ru-RU" w:eastAsia="ru-RU"/>
              </w:rPr>
            </w:pPr>
          </w:p>
        </w:tc>
      </w:tr>
      <w:tr w:rsidR="00535533" w:rsidRPr="00535533" w14:paraId="6EF5715B" w14:textId="77777777" w:rsidTr="00535533">
        <w:tc>
          <w:tcPr>
            <w:tcW w:w="5000" w:type="pct"/>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502DB0" w14:textId="77777777" w:rsidR="00535533" w:rsidRPr="00535533" w:rsidRDefault="00535533" w:rsidP="00535533">
            <w:pPr>
              <w:spacing w:after="0" w:line="240" w:lineRule="auto"/>
              <w:rPr>
                <w:color w:val="000000"/>
                <w:sz w:val="24"/>
                <w:szCs w:val="24"/>
                <w:lang w:val="ru-RU" w:eastAsia="ru-RU"/>
              </w:rPr>
            </w:pPr>
          </w:p>
        </w:tc>
      </w:tr>
      <w:tr w:rsidR="00535533" w:rsidRPr="00535533" w14:paraId="08CE3AE3" w14:textId="77777777" w:rsidTr="00535533">
        <w:tc>
          <w:tcPr>
            <w:tcW w:w="5000" w:type="pct"/>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0AA7A5" w14:textId="77777777" w:rsidR="00535533" w:rsidRPr="00535533" w:rsidRDefault="00535533" w:rsidP="00535533">
            <w:pPr>
              <w:spacing w:after="0" w:line="240" w:lineRule="auto"/>
              <w:rPr>
                <w:color w:val="000000"/>
                <w:sz w:val="24"/>
                <w:szCs w:val="24"/>
                <w:lang w:val="ru-RU" w:eastAsia="ru-RU"/>
              </w:rPr>
            </w:pPr>
          </w:p>
        </w:tc>
      </w:tr>
      <w:tr w:rsidR="00535533" w:rsidRPr="00535533" w14:paraId="5D07FD97" w14:textId="77777777" w:rsidTr="00535533">
        <w:tc>
          <w:tcPr>
            <w:tcW w:w="5000" w:type="pct"/>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B5D70D" w14:textId="77777777" w:rsidR="00535533" w:rsidRPr="00535533" w:rsidRDefault="00535533" w:rsidP="00535533">
            <w:pPr>
              <w:spacing w:after="0" w:line="240" w:lineRule="auto"/>
              <w:rPr>
                <w:color w:val="000000"/>
                <w:sz w:val="24"/>
                <w:szCs w:val="24"/>
                <w:lang w:val="ru-RU" w:eastAsia="ru-RU"/>
              </w:rPr>
            </w:pPr>
          </w:p>
        </w:tc>
      </w:tr>
      <w:tr w:rsidR="00535533" w:rsidRPr="00535533" w14:paraId="7EA4D403" w14:textId="77777777" w:rsidTr="00535533">
        <w:tc>
          <w:tcPr>
            <w:tcW w:w="51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986AF7" w14:textId="77777777" w:rsidR="00535533" w:rsidRPr="00535533" w:rsidRDefault="00535533" w:rsidP="00535533">
            <w:pPr>
              <w:spacing w:after="0" w:line="285" w:lineRule="atLeast"/>
              <w:textAlignment w:val="baseline"/>
              <w:rPr>
                <w:color w:val="000000"/>
                <w:spacing w:val="2"/>
                <w:sz w:val="24"/>
                <w:szCs w:val="24"/>
                <w:lang w:val="ru-RU" w:eastAsia="ru-RU"/>
              </w:rPr>
            </w:pPr>
            <w:bookmarkStart w:id="31" w:name="z846"/>
            <w:bookmarkStart w:id="32" w:name="z845"/>
            <w:bookmarkStart w:id="33" w:name="z844"/>
            <w:bookmarkStart w:id="34" w:name="z843"/>
            <w:bookmarkStart w:id="35" w:name="z842"/>
            <w:bookmarkStart w:id="36" w:name="z841"/>
            <w:bookmarkEnd w:id="31"/>
            <w:bookmarkEnd w:id="32"/>
            <w:bookmarkEnd w:id="33"/>
            <w:bookmarkEnd w:id="34"/>
            <w:bookmarkEnd w:id="35"/>
            <w:bookmarkEnd w:id="36"/>
            <w:r w:rsidRPr="00535533">
              <w:rPr>
                <w:color w:val="000000"/>
                <w:spacing w:val="2"/>
                <w:sz w:val="24"/>
                <w:szCs w:val="24"/>
                <w:lang w:val="ru-RU" w:eastAsia="ru-RU"/>
              </w:rPr>
              <w:t>Поставка и закупка</w:t>
            </w:r>
          </w:p>
        </w:tc>
        <w:tc>
          <w:tcPr>
            <w:tcW w:w="71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4C48CA" w14:textId="77777777" w:rsidR="00535533" w:rsidRPr="00535533" w:rsidRDefault="00535533" w:rsidP="00535533">
            <w:pPr>
              <w:spacing w:after="360" w:line="285" w:lineRule="atLeast"/>
              <w:textAlignment w:val="baseline"/>
              <w:rPr>
                <w:color w:val="000000"/>
                <w:spacing w:val="2"/>
                <w:sz w:val="24"/>
                <w:szCs w:val="24"/>
                <w:lang w:val="ru-RU" w:eastAsia="ru-RU"/>
              </w:rPr>
            </w:pPr>
            <w:r w:rsidRPr="00535533">
              <w:rPr>
                <w:color w:val="000000"/>
                <w:spacing w:val="2"/>
                <w:sz w:val="24"/>
                <w:szCs w:val="24"/>
                <w:lang w:val="ru-RU" w:eastAsia="ru-RU"/>
              </w:rPr>
              <w:t>Производство или сборка</w:t>
            </w:r>
          </w:p>
        </w:tc>
        <w:tc>
          <w:tcPr>
            <w:tcW w:w="80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915D07" w14:textId="77777777" w:rsidR="00535533" w:rsidRPr="00535533" w:rsidRDefault="00535533" w:rsidP="00535533">
            <w:pPr>
              <w:spacing w:after="360" w:line="285" w:lineRule="atLeast"/>
              <w:textAlignment w:val="baseline"/>
              <w:rPr>
                <w:color w:val="000000"/>
                <w:spacing w:val="2"/>
                <w:sz w:val="24"/>
                <w:szCs w:val="24"/>
                <w:lang w:val="ru-RU" w:eastAsia="ru-RU"/>
              </w:rPr>
            </w:pPr>
            <w:r w:rsidRPr="00535533">
              <w:rPr>
                <w:color w:val="000000"/>
                <w:spacing w:val="2"/>
                <w:sz w:val="24"/>
                <w:szCs w:val="24"/>
                <w:lang w:val="ru-RU" w:eastAsia="ru-RU"/>
              </w:rPr>
              <w:t>Продажи, маркетинг или дистрибуция</w:t>
            </w:r>
          </w:p>
        </w:tc>
        <w:tc>
          <w:tcPr>
            <w:tcW w:w="129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AAA1E6" w14:textId="77777777" w:rsidR="00535533" w:rsidRPr="00535533" w:rsidRDefault="00535533" w:rsidP="00535533">
            <w:pPr>
              <w:spacing w:after="360" w:line="285" w:lineRule="atLeast"/>
              <w:textAlignment w:val="baseline"/>
              <w:rPr>
                <w:color w:val="000000"/>
                <w:spacing w:val="2"/>
                <w:sz w:val="24"/>
                <w:szCs w:val="24"/>
                <w:lang w:val="ru-RU" w:eastAsia="ru-RU"/>
              </w:rPr>
            </w:pPr>
            <w:r w:rsidRPr="00535533">
              <w:rPr>
                <w:color w:val="000000"/>
                <w:spacing w:val="2"/>
                <w:sz w:val="24"/>
                <w:szCs w:val="24"/>
                <w:lang w:val="ru-RU" w:eastAsia="ru-RU"/>
              </w:rPr>
              <w:t>Административные, управленческие или вспомогательные услуги</w:t>
            </w:r>
          </w:p>
        </w:tc>
        <w:tc>
          <w:tcPr>
            <w:tcW w:w="75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11AB8D" w14:textId="77777777" w:rsidR="00535533" w:rsidRPr="00535533" w:rsidRDefault="00535533" w:rsidP="00535533">
            <w:pPr>
              <w:spacing w:after="360" w:line="285" w:lineRule="atLeast"/>
              <w:textAlignment w:val="baseline"/>
              <w:rPr>
                <w:color w:val="000000"/>
                <w:spacing w:val="2"/>
                <w:sz w:val="24"/>
                <w:szCs w:val="24"/>
                <w:lang w:val="ru-RU" w:eastAsia="ru-RU"/>
              </w:rPr>
            </w:pPr>
            <w:r w:rsidRPr="00535533">
              <w:rPr>
                <w:color w:val="000000"/>
                <w:spacing w:val="2"/>
                <w:sz w:val="24"/>
                <w:szCs w:val="24"/>
                <w:lang w:val="ru-RU" w:eastAsia="ru-RU"/>
              </w:rPr>
              <w:t>Оказание услуг не связанным сторонам</w:t>
            </w:r>
          </w:p>
        </w:tc>
        <w:tc>
          <w:tcPr>
            <w:tcW w:w="91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EF267F" w14:textId="77777777" w:rsidR="00535533" w:rsidRPr="00535533" w:rsidRDefault="00535533" w:rsidP="00535533">
            <w:pPr>
              <w:spacing w:after="360" w:line="285" w:lineRule="atLeast"/>
              <w:textAlignment w:val="baseline"/>
              <w:rPr>
                <w:color w:val="000000"/>
                <w:spacing w:val="2"/>
                <w:sz w:val="24"/>
                <w:szCs w:val="24"/>
                <w:lang w:val="ru-RU" w:eastAsia="ru-RU"/>
              </w:rPr>
            </w:pPr>
            <w:r w:rsidRPr="00535533">
              <w:rPr>
                <w:color w:val="000000"/>
                <w:spacing w:val="2"/>
                <w:sz w:val="24"/>
                <w:szCs w:val="24"/>
                <w:lang w:val="ru-RU" w:eastAsia="ru-RU"/>
              </w:rPr>
              <w:t>Внутригрупповое финансирование</w:t>
            </w:r>
          </w:p>
        </w:tc>
      </w:tr>
      <w:tr w:rsidR="00535533" w:rsidRPr="00535533" w14:paraId="55E157B9" w14:textId="77777777" w:rsidTr="00535533">
        <w:tc>
          <w:tcPr>
            <w:tcW w:w="51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667D4A" w14:textId="77777777" w:rsidR="00535533" w:rsidRPr="00535533" w:rsidRDefault="00535533" w:rsidP="00535533">
            <w:pPr>
              <w:spacing w:after="0" w:line="285" w:lineRule="atLeast"/>
              <w:textAlignment w:val="baseline"/>
              <w:rPr>
                <w:color w:val="000000"/>
                <w:spacing w:val="2"/>
                <w:sz w:val="24"/>
                <w:szCs w:val="24"/>
                <w:lang w:val="ru-RU" w:eastAsia="ru-RU"/>
              </w:rPr>
            </w:pPr>
            <w:bookmarkStart w:id="37" w:name="z853"/>
            <w:bookmarkStart w:id="38" w:name="z852"/>
            <w:bookmarkStart w:id="39" w:name="z851"/>
            <w:bookmarkStart w:id="40" w:name="z850"/>
            <w:bookmarkStart w:id="41" w:name="z849"/>
            <w:bookmarkStart w:id="42" w:name="z848"/>
            <w:bookmarkEnd w:id="37"/>
            <w:bookmarkEnd w:id="38"/>
            <w:bookmarkEnd w:id="39"/>
            <w:bookmarkEnd w:id="40"/>
            <w:bookmarkEnd w:id="41"/>
            <w:bookmarkEnd w:id="42"/>
            <w:r w:rsidRPr="00535533">
              <w:rPr>
                <w:color w:val="000000"/>
                <w:spacing w:val="2"/>
                <w:sz w:val="24"/>
                <w:szCs w:val="24"/>
                <w:lang w:val="ru-RU" w:eastAsia="ru-RU"/>
              </w:rPr>
              <w:t>5</w:t>
            </w:r>
          </w:p>
        </w:tc>
        <w:tc>
          <w:tcPr>
            <w:tcW w:w="71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E13FA6" w14:textId="77777777" w:rsidR="00535533" w:rsidRPr="00535533" w:rsidRDefault="00535533" w:rsidP="00535533">
            <w:pPr>
              <w:spacing w:after="360" w:line="285" w:lineRule="atLeast"/>
              <w:textAlignment w:val="baseline"/>
              <w:rPr>
                <w:color w:val="000000"/>
                <w:spacing w:val="2"/>
                <w:sz w:val="24"/>
                <w:szCs w:val="24"/>
                <w:lang w:val="ru-RU" w:eastAsia="ru-RU"/>
              </w:rPr>
            </w:pPr>
            <w:r w:rsidRPr="00535533">
              <w:rPr>
                <w:color w:val="000000"/>
                <w:spacing w:val="2"/>
                <w:sz w:val="24"/>
                <w:szCs w:val="24"/>
                <w:lang w:val="ru-RU" w:eastAsia="ru-RU"/>
              </w:rPr>
              <w:t>6</w:t>
            </w:r>
          </w:p>
        </w:tc>
        <w:tc>
          <w:tcPr>
            <w:tcW w:w="80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538CE2" w14:textId="77777777" w:rsidR="00535533" w:rsidRPr="00535533" w:rsidRDefault="00535533" w:rsidP="00535533">
            <w:pPr>
              <w:spacing w:after="360" w:line="285" w:lineRule="atLeast"/>
              <w:textAlignment w:val="baseline"/>
              <w:rPr>
                <w:color w:val="000000"/>
                <w:spacing w:val="2"/>
                <w:sz w:val="24"/>
                <w:szCs w:val="24"/>
                <w:lang w:val="ru-RU" w:eastAsia="ru-RU"/>
              </w:rPr>
            </w:pPr>
            <w:r w:rsidRPr="00535533">
              <w:rPr>
                <w:color w:val="000000"/>
                <w:spacing w:val="2"/>
                <w:sz w:val="24"/>
                <w:szCs w:val="24"/>
                <w:lang w:val="ru-RU" w:eastAsia="ru-RU"/>
              </w:rPr>
              <w:t>7</w:t>
            </w:r>
          </w:p>
        </w:tc>
        <w:tc>
          <w:tcPr>
            <w:tcW w:w="129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50A22E" w14:textId="77777777" w:rsidR="00535533" w:rsidRPr="00535533" w:rsidRDefault="00535533" w:rsidP="00535533">
            <w:pPr>
              <w:spacing w:after="360" w:line="285" w:lineRule="atLeast"/>
              <w:textAlignment w:val="baseline"/>
              <w:rPr>
                <w:color w:val="000000"/>
                <w:spacing w:val="2"/>
                <w:sz w:val="24"/>
                <w:szCs w:val="24"/>
                <w:lang w:val="ru-RU" w:eastAsia="ru-RU"/>
              </w:rPr>
            </w:pPr>
            <w:r w:rsidRPr="00535533">
              <w:rPr>
                <w:color w:val="000000"/>
                <w:spacing w:val="2"/>
                <w:sz w:val="24"/>
                <w:szCs w:val="24"/>
                <w:lang w:val="ru-RU" w:eastAsia="ru-RU"/>
              </w:rPr>
              <w:t>8</w:t>
            </w:r>
          </w:p>
        </w:tc>
        <w:tc>
          <w:tcPr>
            <w:tcW w:w="75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6A7DBA" w14:textId="77777777" w:rsidR="00535533" w:rsidRPr="00535533" w:rsidRDefault="00535533" w:rsidP="00535533">
            <w:pPr>
              <w:spacing w:after="360" w:line="285" w:lineRule="atLeast"/>
              <w:textAlignment w:val="baseline"/>
              <w:rPr>
                <w:color w:val="000000"/>
                <w:spacing w:val="2"/>
                <w:sz w:val="24"/>
                <w:szCs w:val="24"/>
                <w:lang w:val="ru-RU" w:eastAsia="ru-RU"/>
              </w:rPr>
            </w:pPr>
            <w:r w:rsidRPr="00535533">
              <w:rPr>
                <w:color w:val="000000"/>
                <w:spacing w:val="2"/>
                <w:sz w:val="24"/>
                <w:szCs w:val="24"/>
                <w:lang w:val="ru-RU" w:eastAsia="ru-RU"/>
              </w:rPr>
              <w:t>9</w:t>
            </w:r>
          </w:p>
        </w:tc>
        <w:tc>
          <w:tcPr>
            <w:tcW w:w="91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661931" w14:textId="77777777" w:rsidR="00535533" w:rsidRPr="00535533" w:rsidRDefault="00535533" w:rsidP="00535533">
            <w:pPr>
              <w:spacing w:after="360" w:line="285" w:lineRule="atLeast"/>
              <w:textAlignment w:val="baseline"/>
              <w:rPr>
                <w:color w:val="000000"/>
                <w:spacing w:val="2"/>
                <w:sz w:val="24"/>
                <w:szCs w:val="24"/>
                <w:lang w:val="ru-RU" w:eastAsia="ru-RU"/>
              </w:rPr>
            </w:pPr>
            <w:r w:rsidRPr="00535533">
              <w:rPr>
                <w:color w:val="000000"/>
                <w:spacing w:val="2"/>
                <w:sz w:val="24"/>
                <w:szCs w:val="24"/>
                <w:lang w:val="ru-RU" w:eastAsia="ru-RU"/>
              </w:rPr>
              <w:t>10</w:t>
            </w:r>
          </w:p>
        </w:tc>
      </w:tr>
      <w:tr w:rsidR="00535533" w:rsidRPr="00535533" w14:paraId="5A2D9766" w14:textId="77777777" w:rsidTr="00535533">
        <w:tc>
          <w:tcPr>
            <w:tcW w:w="51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EF35C4" w14:textId="77777777" w:rsidR="00535533" w:rsidRPr="00535533" w:rsidRDefault="00535533" w:rsidP="00535533">
            <w:pPr>
              <w:spacing w:after="0" w:line="240" w:lineRule="auto"/>
              <w:rPr>
                <w:color w:val="000000"/>
                <w:sz w:val="24"/>
                <w:szCs w:val="24"/>
                <w:lang w:val="ru-RU" w:eastAsia="ru-RU"/>
              </w:rPr>
            </w:pPr>
          </w:p>
        </w:tc>
        <w:tc>
          <w:tcPr>
            <w:tcW w:w="71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EE66B6" w14:textId="77777777" w:rsidR="00535533" w:rsidRPr="00535533" w:rsidRDefault="00535533" w:rsidP="00535533">
            <w:pPr>
              <w:spacing w:after="0" w:line="240" w:lineRule="auto"/>
              <w:rPr>
                <w:color w:val="000000"/>
                <w:sz w:val="24"/>
                <w:szCs w:val="24"/>
                <w:lang w:val="ru-RU" w:eastAsia="ru-RU"/>
              </w:rPr>
            </w:pPr>
          </w:p>
        </w:tc>
        <w:tc>
          <w:tcPr>
            <w:tcW w:w="80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E72B08" w14:textId="77777777" w:rsidR="00535533" w:rsidRPr="00535533" w:rsidRDefault="00535533" w:rsidP="00535533">
            <w:pPr>
              <w:spacing w:after="0" w:line="240" w:lineRule="auto"/>
              <w:rPr>
                <w:color w:val="000000"/>
                <w:sz w:val="24"/>
                <w:szCs w:val="24"/>
                <w:lang w:val="ru-RU" w:eastAsia="ru-RU"/>
              </w:rPr>
            </w:pPr>
          </w:p>
        </w:tc>
        <w:tc>
          <w:tcPr>
            <w:tcW w:w="129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6AC6B8" w14:textId="77777777" w:rsidR="00535533" w:rsidRPr="00535533" w:rsidRDefault="00535533" w:rsidP="00535533">
            <w:pPr>
              <w:spacing w:after="0" w:line="240" w:lineRule="auto"/>
              <w:rPr>
                <w:color w:val="000000"/>
                <w:sz w:val="24"/>
                <w:szCs w:val="24"/>
                <w:lang w:val="ru-RU" w:eastAsia="ru-RU"/>
              </w:rPr>
            </w:pPr>
          </w:p>
        </w:tc>
        <w:tc>
          <w:tcPr>
            <w:tcW w:w="75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566180" w14:textId="77777777" w:rsidR="00535533" w:rsidRPr="00535533" w:rsidRDefault="00535533" w:rsidP="00535533">
            <w:pPr>
              <w:spacing w:after="0" w:line="240" w:lineRule="auto"/>
              <w:rPr>
                <w:color w:val="000000"/>
                <w:sz w:val="24"/>
                <w:szCs w:val="24"/>
                <w:lang w:val="ru-RU" w:eastAsia="ru-RU"/>
              </w:rPr>
            </w:pPr>
          </w:p>
        </w:tc>
        <w:tc>
          <w:tcPr>
            <w:tcW w:w="91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E7517B" w14:textId="77777777" w:rsidR="00535533" w:rsidRPr="00535533" w:rsidRDefault="00535533" w:rsidP="00535533">
            <w:pPr>
              <w:spacing w:after="0" w:line="240" w:lineRule="auto"/>
              <w:rPr>
                <w:color w:val="000000"/>
                <w:sz w:val="24"/>
                <w:szCs w:val="24"/>
                <w:lang w:val="ru-RU" w:eastAsia="ru-RU"/>
              </w:rPr>
            </w:pPr>
          </w:p>
        </w:tc>
      </w:tr>
      <w:tr w:rsidR="00535533" w:rsidRPr="00535533" w14:paraId="49A8231F" w14:textId="77777777" w:rsidTr="00535533">
        <w:tc>
          <w:tcPr>
            <w:tcW w:w="51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161B58" w14:textId="77777777" w:rsidR="00535533" w:rsidRPr="00535533" w:rsidRDefault="00535533" w:rsidP="00535533">
            <w:pPr>
              <w:spacing w:after="0" w:line="240" w:lineRule="auto"/>
              <w:rPr>
                <w:color w:val="000000"/>
                <w:sz w:val="24"/>
                <w:szCs w:val="24"/>
                <w:lang w:val="ru-RU" w:eastAsia="ru-RU"/>
              </w:rPr>
            </w:pPr>
          </w:p>
        </w:tc>
        <w:tc>
          <w:tcPr>
            <w:tcW w:w="71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23B90A" w14:textId="77777777" w:rsidR="00535533" w:rsidRPr="00535533" w:rsidRDefault="00535533" w:rsidP="00535533">
            <w:pPr>
              <w:spacing w:after="0" w:line="240" w:lineRule="auto"/>
              <w:rPr>
                <w:color w:val="000000"/>
                <w:sz w:val="24"/>
                <w:szCs w:val="24"/>
                <w:lang w:val="ru-RU" w:eastAsia="ru-RU"/>
              </w:rPr>
            </w:pPr>
          </w:p>
        </w:tc>
        <w:tc>
          <w:tcPr>
            <w:tcW w:w="80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7E85B6" w14:textId="77777777" w:rsidR="00535533" w:rsidRPr="00535533" w:rsidRDefault="00535533" w:rsidP="00535533">
            <w:pPr>
              <w:spacing w:after="0" w:line="240" w:lineRule="auto"/>
              <w:rPr>
                <w:color w:val="000000"/>
                <w:sz w:val="24"/>
                <w:szCs w:val="24"/>
                <w:lang w:val="ru-RU" w:eastAsia="ru-RU"/>
              </w:rPr>
            </w:pPr>
          </w:p>
        </w:tc>
        <w:tc>
          <w:tcPr>
            <w:tcW w:w="129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DC38C3" w14:textId="77777777" w:rsidR="00535533" w:rsidRPr="00535533" w:rsidRDefault="00535533" w:rsidP="00535533">
            <w:pPr>
              <w:spacing w:after="0" w:line="240" w:lineRule="auto"/>
              <w:rPr>
                <w:color w:val="000000"/>
                <w:sz w:val="24"/>
                <w:szCs w:val="24"/>
                <w:lang w:val="ru-RU" w:eastAsia="ru-RU"/>
              </w:rPr>
            </w:pPr>
          </w:p>
        </w:tc>
        <w:tc>
          <w:tcPr>
            <w:tcW w:w="75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7A59AC" w14:textId="77777777" w:rsidR="00535533" w:rsidRPr="00535533" w:rsidRDefault="00535533" w:rsidP="00535533">
            <w:pPr>
              <w:spacing w:after="0" w:line="240" w:lineRule="auto"/>
              <w:rPr>
                <w:color w:val="000000"/>
                <w:sz w:val="24"/>
                <w:szCs w:val="24"/>
                <w:lang w:val="ru-RU" w:eastAsia="ru-RU"/>
              </w:rPr>
            </w:pPr>
          </w:p>
        </w:tc>
        <w:tc>
          <w:tcPr>
            <w:tcW w:w="91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CEE43D" w14:textId="77777777" w:rsidR="00535533" w:rsidRPr="00535533" w:rsidRDefault="00535533" w:rsidP="00535533">
            <w:pPr>
              <w:spacing w:after="0" w:line="240" w:lineRule="auto"/>
              <w:rPr>
                <w:color w:val="000000"/>
                <w:sz w:val="24"/>
                <w:szCs w:val="24"/>
                <w:lang w:val="ru-RU" w:eastAsia="ru-RU"/>
              </w:rPr>
            </w:pPr>
          </w:p>
          <w:p w14:paraId="3516E050" w14:textId="0CEFDC76" w:rsidR="00535533" w:rsidRPr="00535533" w:rsidRDefault="00535533" w:rsidP="00535533">
            <w:pPr>
              <w:spacing w:after="0" w:line="240" w:lineRule="auto"/>
              <w:rPr>
                <w:color w:val="000000"/>
                <w:sz w:val="24"/>
                <w:szCs w:val="24"/>
                <w:lang w:val="ru-RU" w:eastAsia="ru-RU"/>
              </w:rPr>
            </w:pPr>
          </w:p>
        </w:tc>
      </w:tr>
    </w:tbl>
    <w:p w14:paraId="52582FBB" w14:textId="77777777" w:rsidR="00535533" w:rsidRPr="00535533" w:rsidRDefault="00535533" w:rsidP="00535533">
      <w:pPr>
        <w:shd w:val="clear" w:color="auto" w:fill="FFFFFF"/>
        <w:spacing w:after="360" w:line="285" w:lineRule="atLeast"/>
        <w:textAlignment w:val="baseline"/>
        <w:rPr>
          <w:color w:val="000000"/>
          <w:spacing w:val="2"/>
          <w:sz w:val="24"/>
          <w:szCs w:val="24"/>
          <w:lang w:val="ru-RU" w:eastAsia="ru-RU"/>
        </w:rPr>
      </w:pPr>
      <w:r w:rsidRPr="00535533">
        <w:rPr>
          <w:color w:val="000000"/>
          <w:spacing w:val="2"/>
          <w:sz w:val="24"/>
          <w:szCs w:val="24"/>
          <w:lang w:val="ru-RU" w:eastAsia="ru-RU"/>
        </w:rPr>
        <w:t>      Продолжение таблицы</w:t>
      </w:r>
    </w:p>
    <w:tbl>
      <w:tblPr>
        <w:tblW w:w="500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765"/>
        <w:gridCol w:w="1487"/>
        <w:gridCol w:w="3259"/>
        <w:gridCol w:w="1919"/>
        <w:gridCol w:w="910"/>
      </w:tblGrid>
      <w:tr w:rsidR="00535533" w:rsidRPr="00535533" w14:paraId="5F0D1094" w14:textId="77777777" w:rsidTr="00535533">
        <w:tc>
          <w:tcPr>
            <w:tcW w:w="5000" w:type="pct"/>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2C001D" w14:textId="77777777" w:rsidR="00535533" w:rsidRPr="00535533" w:rsidRDefault="00535533" w:rsidP="00535533">
            <w:pPr>
              <w:spacing w:after="0" w:line="240" w:lineRule="auto"/>
              <w:rPr>
                <w:color w:val="000000"/>
                <w:sz w:val="24"/>
                <w:szCs w:val="24"/>
                <w:lang w:val="ru-RU" w:eastAsia="ru-RU"/>
              </w:rPr>
            </w:pPr>
          </w:p>
        </w:tc>
      </w:tr>
      <w:tr w:rsidR="00535533" w:rsidRPr="00535533" w14:paraId="64F56D8F" w14:textId="77777777" w:rsidTr="00535533">
        <w:tc>
          <w:tcPr>
            <w:tcW w:w="5000" w:type="pct"/>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41F8E0" w14:textId="77777777" w:rsidR="00535533" w:rsidRPr="00535533" w:rsidRDefault="00535533" w:rsidP="00535533">
            <w:pPr>
              <w:spacing w:after="0" w:line="240" w:lineRule="auto"/>
              <w:rPr>
                <w:color w:val="000000"/>
                <w:sz w:val="24"/>
                <w:szCs w:val="24"/>
                <w:lang w:val="ru-RU" w:eastAsia="ru-RU"/>
              </w:rPr>
            </w:pPr>
          </w:p>
        </w:tc>
      </w:tr>
      <w:tr w:rsidR="00535533" w:rsidRPr="00535533" w14:paraId="5803A3A8" w14:textId="77777777" w:rsidTr="00535533">
        <w:tc>
          <w:tcPr>
            <w:tcW w:w="5000" w:type="pct"/>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78EC07" w14:textId="77777777" w:rsidR="00535533" w:rsidRPr="00535533" w:rsidRDefault="00535533" w:rsidP="00535533">
            <w:pPr>
              <w:spacing w:after="0" w:line="240" w:lineRule="auto"/>
              <w:rPr>
                <w:color w:val="000000"/>
                <w:sz w:val="24"/>
                <w:szCs w:val="24"/>
                <w:lang w:val="ru-RU" w:eastAsia="ru-RU"/>
              </w:rPr>
            </w:pPr>
          </w:p>
        </w:tc>
      </w:tr>
      <w:tr w:rsidR="00535533" w:rsidRPr="00535533" w14:paraId="59684671" w14:textId="77777777" w:rsidTr="00535533">
        <w:tc>
          <w:tcPr>
            <w:tcW w:w="128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AA3914" w14:textId="77777777" w:rsidR="00535533" w:rsidRPr="00535533" w:rsidRDefault="00535533" w:rsidP="00535533">
            <w:pPr>
              <w:spacing w:after="0" w:line="285" w:lineRule="atLeast"/>
              <w:textAlignment w:val="baseline"/>
              <w:rPr>
                <w:color w:val="000000"/>
                <w:spacing w:val="2"/>
                <w:sz w:val="24"/>
                <w:szCs w:val="24"/>
                <w:lang w:val="ru-RU" w:eastAsia="ru-RU"/>
              </w:rPr>
            </w:pPr>
            <w:bookmarkStart w:id="43" w:name="z880"/>
            <w:bookmarkStart w:id="44" w:name="z879"/>
            <w:bookmarkStart w:id="45" w:name="z878"/>
            <w:bookmarkStart w:id="46" w:name="z877"/>
            <w:bookmarkStart w:id="47" w:name="z876"/>
            <w:bookmarkEnd w:id="43"/>
            <w:bookmarkEnd w:id="44"/>
            <w:bookmarkEnd w:id="45"/>
            <w:bookmarkEnd w:id="46"/>
            <w:bookmarkEnd w:id="47"/>
            <w:r w:rsidRPr="00535533">
              <w:rPr>
                <w:color w:val="000000"/>
                <w:spacing w:val="2"/>
                <w:sz w:val="24"/>
                <w:szCs w:val="24"/>
                <w:lang w:val="ru-RU" w:eastAsia="ru-RU"/>
              </w:rPr>
              <w:t>Регулируемые финансовые услуги</w:t>
            </w:r>
          </w:p>
        </w:tc>
        <w:tc>
          <w:tcPr>
            <w:tcW w:w="55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5C6DF7" w14:textId="77777777" w:rsidR="00535533" w:rsidRPr="00535533" w:rsidRDefault="00535533" w:rsidP="00535533">
            <w:pPr>
              <w:spacing w:after="360" w:line="285" w:lineRule="atLeast"/>
              <w:textAlignment w:val="baseline"/>
              <w:rPr>
                <w:color w:val="000000"/>
                <w:spacing w:val="2"/>
                <w:sz w:val="24"/>
                <w:szCs w:val="24"/>
                <w:lang w:val="ru-RU" w:eastAsia="ru-RU"/>
              </w:rPr>
            </w:pPr>
            <w:r w:rsidRPr="00535533">
              <w:rPr>
                <w:color w:val="000000"/>
                <w:spacing w:val="2"/>
                <w:sz w:val="24"/>
                <w:szCs w:val="24"/>
                <w:lang w:val="ru-RU" w:eastAsia="ru-RU"/>
              </w:rPr>
              <w:t>Страхование</w:t>
            </w:r>
          </w:p>
        </w:tc>
        <w:tc>
          <w:tcPr>
            <w:tcW w:w="208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F34AF7" w14:textId="77777777" w:rsidR="00535533" w:rsidRPr="00535533" w:rsidRDefault="00535533" w:rsidP="00535533">
            <w:pPr>
              <w:spacing w:after="360" w:line="285" w:lineRule="atLeast"/>
              <w:textAlignment w:val="baseline"/>
              <w:rPr>
                <w:color w:val="000000"/>
                <w:spacing w:val="2"/>
                <w:sz w:val="24"/>
                <w:szCs w:val="24"/>
                <w:lang w:val="ru-RU" w:eastAsia="ru-RU"/>
              </w:rPr>
            </w:pPr>
            <w:r w:rsidRPr="00535533">
              <w:rPr>
                <w:color w:val="000000"/>
                <w:spacing w:val="2"/>
                <w:sz w:val="24"/>
                <w:szCs w:val="24"/>
                <w:lang w:val="ru-RU" w:eastAsia="ru-RU"/>
              </w:rPr>
              <w:t>Владение акциями или другими долевыми инструментами</w:t>
            </w:r>
          </w:p>
        </w:tc>
        <w:tc>
          <w:tcPr>
            <w:tcW w:w="71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8F9BFB" w14:textId="77777777" w:rsidR="00535533" w:rsidRPr="00535533" w:rsidRDefault="00535533" w:rsidP="00535533">
            <w:pPr>
              <w:spacing w:after="360" w:line="285" w:lineRule="atLeast"/>
              <w:textAlignment w:val="baseline"/>
              <w:rPr>
                <w:color w:val="000000"/>
                <w:spacing w:val="2"/>
                <w:sz w:val="24"/>
                <w:szCs w:val="24"/>
                <w:lang w:val="ru-RU" w:eastAsia="ru-RU"/>
              </w:rPr>
            </w:pPr>
            <w:r w:rsidRPr="00535533">
              <w:rPr>
                <w:color w:val="000000"/>
                <w:spacing w:val="2"/>
                <w:sz w:val="24"/>
                <w:szCs w:val="24"/>
                <w:lang w:val="ru-RU" w:eastAsia="ru-RU"/>
              </w:rPr>
              <w:t>Бездействующие</w:t>
            </w:r>
          </w:p>
        </w:tc>
        <w:tc>
          <w:tcPr>
            <w:tcW w:w="36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5FB325" w14:textId="77777777" w:rsidR="00535533" w:rsidRPr="00535533" w:rsidRDefault="00535533" w:rsidP="00535533">
            <w:pPr>
              <w:spacing w:after="360" w:line="285" w:lineRule="atLeast"/>
              <w:textAlignment w:val="baseline"/>
              <w:rPr>
                <w:color w:val="000000"/>
                <w:spacing w:val="2"/>
                <w:sz w:val="24"/>
                <w:szCs w:val="24"/>
                <w:lang w:val="ru-RU" w:eastAsia="ru-RU"/>
              </w:rPr>
            </w:pPr>
            <w:r w:rsidRPr="00535533">
              <w:rPr>
                <w:color w:val="000000"/>
                <w:spacing w:val="2"/>
                <w:sz w:val="24"/>
                <w:szCs w:val="24"/>
                <w:lang w:val="ru-RU" w:eastAsia="ru-RU"/>
              </w:rPr>
              <w:t>Прочее</w:t>
            </w:r>
          </w:p>
        </w:tc>
      </w:tr>
      <w:tr w:rsidR="00535533" w:rsidRPr="00535533" w14:paraId="14790D5B" w14:textId="77777777" w:rsidTr="00535533">
        <w:tc>
          <w:tcPr>
            <w:tcW w:w="128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633924" w14:textId="77777777" w:rsidR="00535533" w:rsidRPr="00535533" w:rsidRDefault="00535533" w:rsidP="00535533">
            <w:pPr>
              <w:spacing w:after="0" w:line="285" w:lineRule="atLeast"/>
              <w:textAlignment w:val="baseline"/>
              <w:rPr>
                <w:color w:val="000000"/>
                <w:spacing w:val="2"/>
                <w:sz w:val="24"/>
                <w:szCs w:val="24"/>
                <w:lang w:val="ru-RU" w:eastAsia="ru-RU"/>
              </w:rPr>
            </w:pPr>
            <w:bookmarkStart w:id="48" w:name="z886"/>
            <w:bookmarkStart w:id="49" w:name="z885"/>
            <w:bookmarkStart w:id="50" w:name="z884"/>
            <w:bookmarkStart w:id="51" w:name="z883"/>
            <w:bookmarkStart w:id="52" w:name="z882"/>
            <w:bookmarkEnd w:id="48"/>
            <w:bookmarkEnd w:id="49"/>
            <w:bookmarkEnd w:id="50"/>
            <w:bookmarkEnd w:id="51"/>
            <w:bookmarkEnd w:id="52"/>
            <w:r w:rsidRPr="00535533">
              <w:rPr>
                <w:color w:val="000000"/>
                <w:spacing w:val="2"/>
                <w:sz w:val="24"/>
                <w:szCs w:val="24"/>
                <w:lang w:val="ru-RU" w:eastAsia="ru-RU"/>
              </w:rPr>
              <w:t>12</w:t>
            </w:r>
          </w:p>
        </w:tc>
        <w:tc>
          <w:tcPr>
            <w:tcW w:w="55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93D69F" w14:textId="77777777" w:rsidR="00535533" w:rsidRPr="00535533" w:rsidRDefault="00535533" w:rsidP="00535533">
            <w:pPr>
              <w:spacing w:after="360" w:line="285" w:lineRule="atLeast"/>
              <w:textAlignment w:val="baseline"/>
              <w:rPr>
                <w:color w:val="000000"/>
                <w:spacing w:val="2"/>
                <w:sz w:val="24"/>
                <w:szCs w:val="24"/>
                <w:lang w:val="ru-RU" w:eastAsia="ru-RU"/>
              </w:rPr>
            </w:pPr>
            <w:r w:rsidRPr="00535533">
              <w:rPr>
                <w:color w:val="000000"/>
                <w:spacing w:val="2"/>
                <w:sz w:val="24"/>
                <w:szCs w:val="24"/>
                <w:lang w:val="ru-RU" w:eastAsia="ru-RU"/>
              </w:rPr>
              <w:t>13</w:t>
            </w:r>
          </w:p>
        </w:tc>
        <w:tc>
          <w:tcPr>
            <w:tcW w:w="208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9D629C" w14:textId="77777777" w:rsidR="00535533" w:rsidRPr="00535533" w:rsidRDefault="00535533" w:rsidP="00535533">
            <w:pPr>
              <w:spacing w:after="360" w:line="285" w:lineRule="atLeast"/>
              <w:textAlignment w:val="baseline"/>
              <w:rPr>
                <w:color w:val="000000"/>
                <w:spacing w:val="2"/>
                <w:sz w:val="24"/>
                <w:szCs w:val="24"/>
                <w:lang w:val="ru-RU" w:eastAsia="ru-RU"/>
              </w:rPr>
            </w:pPr>
            <w:r w:rsidRPr="00535533">
              <w:rPr>
                <w:color w:val="000000"/>
                <w:spacing w:val="2"/>
                <w:sz w:val="24"/>
                <w:szCs w:val="24"/>
                <w:lang w:val="ru-RU" w:eastAsia="ru-RU"/>
              </w:rPr>
              <w:t>14</w:t>
            </w:r>
          </w:p>
        </w:tc>
        <w:tc>
          <w:tcPr>
            <w:tcW w:w="71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DCD422" w14:textId="77777777" w:rsidR="00535533" w:rsidRPr="00535533" w:rsidRDefault="00535533" w:rsidP="00535533">
            <w:pPr>
              <w:spacing w:after="360" w:line="285" w:lineRule="atLeast"/>
              <w:textAlignment w:val="baseline"/>
              <w:rPr>
                <w:color w:val="000000"/>
                <w:spacing w:val="2"/>
                <w:sz w:val="24"/>
                <w:szCs w:val="24"/>
                <w:lang w:val="ru-RU" w:eastAsia="ru-RU"/>
              </w:rPr>
            </w:pPr>
            <w:r w:rsidRPr="00535533">
              <w:rPr>
                <w:color w:val="000000"/>
                <w:spacing w:val="2"/>
                <w:sz w:val="24"/>
                <w:szCs w:val="24"/>
                <w:lang w:val="ru-RU" w:eastAsia="ru-RU"/>
              </w:rPr>
              <w:t>15</w:t>
            </w:r>
          </w:p>
        </w:tc>
        <w:tc>
          <w:tcPr>
            <w:tcW w:w="36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C317E8" w14:textId="77777777" w:rsidR="00535533" w:rsidRPr="00535533" w:rsidRDefault="00535533" w:rsidP="00535533">
            <w:pPr>
              <w:spacing w:after="360" w:line="285" w:lineRule="atLeast"/>
              <w:textAlignment w:val="baseline"/>
              <w:rPr>
                <w:color w:val="000000"/>
                <w:spacing w:val="2"/>
                <w:sz w:val="24"/>
                <w:szCs w:val="24"/>
                <w:lang w:val="ru-RU" w:eastAsia="ru-RU"/>
              </w:rPr>
            </w:pPr>
            <w:r w:rsidRPr="00535533">
              <w:rPr>
                <w:color w:val="000000"/>
                <w:spacing w:val="2"/>
                <w:sz w:val="24"/>
                <w:szCs w:val="24"/>
                <w:lang w:val="ru-RU" w:eastAsia="ru-RU"/>
              </w:rPr>
              <w:t>16</w:t>
            </w:r>
          </w:p>
        </w:tc>
      </w:tr>
      <w:tr w:rsidR="00535533" w:rsidRPr="00535533" w14:paraId="1D4C0CAA" w14:textId="77777777" w:rsidTr="00535533">
        <w:tc>
          <w:tcPr>
            <w:tcW w:w="128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020905" w14:textId="77777777" w:rsidR="00535533" w:rsidRPr="00535533" w:rsidRDefault="00535533" w:rsidP="00535533">
            <w:pPr>
              <w:spacing w:after="0" w:line="240" w:lineRule="auto"/>
              <w:rPr>
                <w:color w:val="000000"/>
                <w:sz w:val="24"/>
                <w:szCs w:val="24"/>
                <w:lang w:val="ru-RU" w:eastAsia="ru-RU"/>
              </w:rPr>
            </w:pPr>
          </w:p>
        </w:tc>
        <w:tc>
          <w:tcPr>
            <w:tcW w:w="55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20B7B2" w14:textId="77777777" w:rsidR="00535533" w:rsidRPr="00535533" w:rsidRDefault="00535533" w:rsidP="00535533">
            <w:pPr>
              <w:spacing w:after="0" w:line="240" w:lineRule="auto"/>
              <w:rPr>
                <w:color w:val="000000"/>
                <w:sz w:val="24"/>
                <w:szCs w:val="24"/>
                <w:lang w:val="ru-RU" w:eastAsia="ru-RU"/>
              </w:rPr>
            </w:pPr>
          </w:p>
        </w:tc>
        <w:tc>
          <w:tcPr>
            <w:tcW w:w="208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33E7F5" w14:textId="77777777" w:rsidR="00535533" w:rsidRPr="00535533" w:rsidRDefault="00535533" w:rsidP="00535533">
            <w:pPr>
              <w:spacing w:after="0" w:line="240" w:lineRule="auto"/>
              <w:rPr>
                <w:color w:val="000000"/>
                <w:sz w:val="24"/>
                <w:szCs w:val="24"/>
                <w:lang w:val="ru-RU" w:eastAsia="ru-RU"/>
              </w:rPr>
            </w:pPr>
          </w:p>
        </w:tc>
        <w:tc>
          <w:tcPr>
            <w:tcW w:w="71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5666A3" w14:textId="77777777" w:rsidR="00535533" w:rsidRPr="00535533" w:rsidRDefault="00535533" w:rsidP="00535533">
            <w:pPr>
              <w:spacing w:after="0" w:line="240" w:lineRule="auto"/>
              <w:rPr>
                <w:color w:val="000000"/>
                <w:sz w:val="24"/>
                <w:szCs w:val="24"/>
                <w:lang w:val="ru-RU" w:eastAsia="ru-RU"/>
              </w:rPr>
            </w:pPr>
          </w:p>
        </w:tc>
        <w:tc>
          <w:tcPr>
            <w:tcW w:w="36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AC2D21" w14:textId="77777777" w:rsidR="00535533" w:rsidRPr="00535533" w:rsidRDefault="00535533" w:rsidP="00535533">
            <w:pPr>
              <w:spacing w:after="0" w:line="240" w:lineRule="auto"/>
              <w:rPr>
                <w:color w:val="000000"/>
                <w:sz w:val="24"/>
                <w:szCs w:val="24"/>
                <w:lang w:val="ru-RU" w:eastAsia="ru-RU"/>
              </w:rPr>
            </w:pPr>
          </w:p>
        </w:tc>
      </w:tr>
      <w:tr w:rsidR="00535533" w:rsidRPr="00535533" w14:paraId="0EE4D08A" w14:textId="77777777" w:rsidTr="00535533">
        <w:tc>
          <w:tcPr>
            <w:tcW w:w="128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8EA470" w14:textId="77777777" w:rsidR="00535533" w:rsidRPr="00535533" w:rsidRDefault="00535533" w:rsidP="00535533">
            <w:pPr>
              <w:spacing w:after="0" w:line="240" w:lineRule="auto"/>
              <w:rPr>
                <w:color w:val="000000"/>
                <w:sz w:val="24"/>
                <w:szCs w:val="24"/>
                <w:lang w:val="ru-RU" w:eastAsia="ru-RU"/>
              </w:rPr>
            </w:pPr>
          </w:p>
        </w:tc>
        <w:tc>
          <w:tcPr>
            <w:tcW w:w="55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470586" w14:textId="77777777" w:rsidR="00535533" w:rsidRPr="00535533" w:rsidRDefault="00535533" w:rsidP="00535533">
            <w:pPr>
              <w:spacing w:after="0" w:line="240" w:lineRule="auto"/>
              <w:rPr>
                <w:color w:val="000000"/>
                <w:sz w:val="24"/>
                <w:szCs w:val="24"/>
                <w:lang w:val="ru-RU" w:eastAsia="ru-RU"/>
              </w:rPr>
            </w:pPr>
          </w:p>
        </w:tc>
        <w:tc>
          <w:tcPr>
            <w:tcW w:w="208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ABBF4A" w14:textId="77777777" w:rsidR="00535533" w:rsidRPr="00535533" w:rsidRDefault="00535533" w:rsidP="00535533">
            <w:pPr>
              <w:spacing w:after="0" w:line="240" w:lineRule="auto"/>
              <w:rPr>
                <w:color w:val="000000"/>
                <w:sz w:val="24"/>
                <w:szCs w:val="24"/>
                <w:lang w:val="ru-RU" w:eastAsia="ru-RU"/>
              </w:rPr>
            </w:pPr>
          </w:p>
        </w:tc>
        <w:tc>
          <w:tcPr>
            <w:tcW w:w="71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D6835F" w14:textId="77777777" w:rsidR="00535533" w:rsidRPr="00535533" w:rsidRDefault="00535533" w:rsidP="00535533">
            <w:pPr>
              <w:spacing w:after="0" w:line="240" w:lineRule="auto"/>
              <w:rPr>
                <w:color w:val="000000"/>
                <w:sz w:val="24"/>
                <w:szCs w:val="24"/>
                <w:lang w:val="ru-RU" w:eastAsia="ru-RU"/>
              </w:rPr>
            </w:pPr>
          </w:p>
        </w:tc>
        <w:tc>
          <w:tcPr>
            <w:tcW w:w="36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7ADFB5" w14:textId="77777777" w:rsidR="00535533" w:rsidRPr="00535533" w:rsidRDefault="00535533" w:rsidP="00535533">
            <w:pPr>
              <w:spacing w:after="0" w:line="240" w:lineRule="auto"/>
              <w:rPr>
                <w:color w:val="000000"/>
                <w:sz w:val="24"/>
                <w:szCs w:val="24"/>
                <w:lang w:val="ru-RU" w:eastAsia="ru-RU"/>
              </w:rPr>
            </w:pPr>
          </w:p>
        </w:tc>
      </w:tr>
      <w:tr w:rsidR="00535533" w:rsidRPr="00535533" w14:paraId="7F4B7675" w14:textId="77777777" w:rsidTr="00535533">
        <w:tc>
          <w:tcPr>
            <w:tcW w:w="128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20F0EE" w14:textId="77777777" w:rsidR="00535533" w:rsidRPr="00535533" w:rsidRDefault="00535533" w:rsidP="00535533">
            <w:pPr>
              <w:spacing w:after="0" w:line="240" w:lineRule="auto"/>
              <w:rPr>
                <w:color w:val="000000"/>
                <w:sz w:val="24"/>
                <w:szCs w:val="24"/>
                <w:lang w:val="ru-RU" w:eastAsia="ru-RU"/>
              </w:rPr>
            </w:pPr>
          </w:p>
        </w:tc>
        <w:tc>
          <w:tcPr>
            <w:tcW w:w="55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C7E082" w14:textId="77777777" w:rsidR="00535533" w:rsidRPr="00535533" w:rsidRDefault="00535533" w:rsidP="00535533">
            <w:pPr>
              <w:spacing w:after="0" w:line="240" w:lineRule="auto"/>
              <w:rPr>
                <w:color w:val="000000"/>
                <w:sz w:val="24"/>
                <w:szCs w:val="24"/>
                <w:lang w:val="ru-RU" w:eastAsia="ru-RU"/>
              </w:rPr>
            </w:pPr>
          </w:p>
        </w:tc>
        <w:tc>
          <w:tcPr>
            <w:tcW w:w="208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FCB36B" w14:textId="77777777" w:rsidR="00535533" w:rsidRPr="00535533" w:rsidRDefault="00535533" w:rsidP="00535533">
            <w:pPr>
              <w:spacing w:after="0" w:line="240" w:lineRule="auto"/>
              <w:rPr>
                <w:color w:val="000000"/>
                <w:sz w:val="24"/>
                <w:szCs w:val="24"/>
                <w:lang w:val="ru-RU" w:eastAsia="ru-RU"/>
              </w:rPr>
            </w:pPr>
          </w:p>
        </w:tc>
        <w:tc>
          <w:tcPr>
            <w:tcW w:w="71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7BE1B1" w14:textId="77777777" w:rsidR="00535533" w:rsidRPr="00535533" w:rsidRDefault="00535533" w:rsidP="00535533">
            <w:pPr>
              <w:spacing w:after="0" w:line="240" w:lineRule="auto"/>
              <w:rPr>
                <w:color w:val="000000"/>
                <w:sz w:val="24"/>
                <w:szCs w:val="24"/>
                <w:lang w:val="ru-RU" w:eastAsia="ru-RU"/>
              </w:rPr>
            </w:pPr>
          </w:p>
        </w:tc>
        <w:tc>
          <w:tcPr>
            <w:tcW w:w="36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8E2AA1" w14:textId="77777777" w:rsidR="00535533" w:rsidRPr="00535533" w:rsidRDefault="00535533" w:rsidP="00535533">
            <w:pPr>
              <w:spacing w:after="0" w:line="240" w:lineRule="auto"/>
              <w:rPr>
                <w:color w:val="000000"/>
                <w:sz w:val="24"/>
                <w:szCs w:val="24"/>
                <w:lang w:val="ru-RU" w:eastAsia="ru-RU"/>
              </w:rPr>
            </w:pPr>
          </w:p>
          <w:p w14:paraId="58062878" w14:textId="68E947E6" w:rsidR="00535533" w:rsidRPr="00535533" w:rsidRDefault="00535533" w:rsidP="00535533">
            <w:pPr>
              <w:spacing w:after="0" w:line="240" w:lineRule="auto"/>
              <w:rPr>
                <w:color w:val="000000"/>
                <w:sz w:val="24"/>
                <w:szCs w:val="24"/>
                <w:lang w:val="ru-RU" w:eastAsia="ru-RU"/>
              </w:rPr>
            </w:pPr>
          </w:p>
        </w:tc>
      </w:tr>
    </w:tbl>
    <w:p w14:paraId="0D0C51CE" w14:textId="77777777" w:rsidR="00535533" w:rsidRPr="00535533" w:rsidRDefault="00535533" w:rsidP="00535533">
      <w:pPr>
        <w:shd w:val="clear" w:color="auto" w:fill="FFFFFF"/>
        <w:spacing w:before="225" w:after="135" w:line="390" w:lineRule="atLeast"/>
        <w:jc w:val="center"/>
        <w:textAlignment w:val="baseline"/>
        <w:outlineLvl w:val="2"/>
        <w:rPr>
          <w:b/>
          <w:bCs/>
          <w:color w:val="1E1E1E"/>
          <w:sz w:val="24"/>
          <w:szCs w:val="24"/>
          <w:lang w:val="ru-RU" w:eastAsia="ru-RU"/>
        </w:rPr>
      </w:pPr>
      <w:r w:rsidRPr="00535533">
        <w:rPr>
          <w:b/>
          <w:bCs/>
          <w:color w:val="1E1E1E"/>
          <w:sz w:val="24"/>
          <w:szCs w:val="24"/>
          <w:lang w:val="ru-RU" w:eastAsia="ru-RU"/>
        </w:rPr>
        <w:t>Раздел 3. Дополнительная информация</w:t>
      </w:r>
    </w:p>
    <w:tbl>
      <w:tblPr>
        <w:tblW w:w="500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9340"/>
      </w:tblGrid>
      <w:tr w:rsidR="00535533" w:rsidRPr="00535533" w14:paraId="37B26A7E" w14:textId="77777777" w:rsidTr="00535533">
        <w:tc>
          <w:tcPr>
            <w:tcW w:w="5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AB0382" w14:textId="77777777" w:rsidR="00535533" w:rsidRPr="00535533" w:rsidRDefault="00535533" w:rsidP="00535533">
            <w:pPr>
              <w:spacing w:after="0" w:line="285" w:lineRule="atLeast"/>
              <w:textAlignment w:val="baseline"/>
              <w:rPr>
                <w:color w:val="000000"/>
                <w:spacing w:val="2"/>
                <w:sz w:val="24"/>
                <w:szCs w:val="24"/>
                <w:lang w:val="ru-RU" w:eastAsia="ru-RU"/>
              </w:rPr>
            </w:pPr>
            <w:bookmarkStart w:id="53" w:name="z907"/>
            <w:bookmarkEnd w:id="53"/>
            <w:r w:rsidRPr="00535533">
              <w:rPr>
                <w:color w:val="000000"/>
                <w:spacing w:val="2"/>
                <w:sz w:val="24"/>
                <w:szCs w:val="24"/>
                <w:lang w:val="ru-RU" w:eastAsia="ru-RU"/>
              </w:rPr>
              <w:t>Наименование участника международной группы:</w:t>
            </w:r>
          </w:p>
        </w:tc>
      </w:tr>
      <w:tr w:rsidR="00535533" w:rsidRPr="00535533" w14:paraId="349C4385" w14:textId="77777777" w:rsidTr="00535533">
        <w:tc>
          <w:tcPr>
            <w:tcW w:w="5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AC3C90" w14:textId="77777777" w:rsidR="00535533" w:rsidRPr="00535533" w:rsidRDefault="00535533" w:rsidP="00535533">
            <w:pPr>
              <w:spacing w:after="0" w:line="285" w:lineRule="atLeast"/>
              <w:textAlignment w:val="baseline"/>
              <w:rPr>
                <w:color w:val="000000"/>
                <w:spacing w:val="2"/>
                <w:sz w:val="24"/>
                <w:szCs w:val="24"/>
                <w:lang w:val="ru-RU" w:eastAsia="ru-RU"/>
              </w:rPr>
            </w:pPr>
            <w:bookmarkStart w:id="54" w:name="z909"/>
            <w:bookmarkEnd w:id="54"/>
            <w:r w:rsidRPr="00535533">
              <w:rPr>
                <w:color w:val="000000"/>
                <w:spacing w:val="2"/>
                <w:sz w:val="24"/>
                <w:szCs w:val="24"/>
                <w:lang w:val="ru-RU" w:eastAsia="ru-RU"/>
              </w:rPr>
              <w:t>Отчетный финансовый год:</w:t>
            </w:r>
          </w:p>
        </w:tc>
      </w:tr>
      <w:tr w:rsidR="00535533" w:rsidRPr="00535533" w14:paraId="79E7B4D3" w14:textId="77777777" w:rsidTr="00535533">
        <w:tc>
          <w:tcPr>
            <w:tcW w:w="5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D70BAC" w14:textId="77777777" w:rsidR="00535533" w:rsidRPr="00535533" w:rsidRDefault="00535533" w:rsidP="00535533">
            <w:pPr>
              <w:spacing w:after="0" w:line="285" w:lineRule="atLeast"/>
              <w:textAlignment w:val="baseline"/>
              <w:rPr>
                <w:color w:val="000000"/>
                <w:spacing w:val="2"/>
                <w:sz w:val="24"/>
                <w:szCs w:val="24"/>
                <w:lang w:val="ru-RU" w:eastAsia="ru-RU"/>
              </w:rPr>
            </w:pPr>
            <w:bookmarkStart w:id="55" w:name="z911"/>
            <w:bookmarkEnd w:id="55"/>
            <w:r w:rsidRPr="00535533">
              <w:rPr>
                <w:color w:val="000000"/>
                <w:spacing w:val="2"/>
                <w:sz w:val="24"/>
                <w:szCs w:val="24"/>
                <w:lang w:val="ru-RU" w:eastAsia="ru-RU"/>
              </w:rPr>
              <w:t>Наименование участника международной группы, представившего межстрановую отчетность:</w:t>
            </w:r>
          </w:p>
        </w:tc>
      </w:tr>
      <w:tr w:rsidR="00535533" w:rsidRPr="00535533" w14:paraId="1425FA4A" w14:textId="77777777" w:rsidTr="00535533">
        <w:tc>
          <w:tcPr>
            <w:tcW w:w="5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2EA2BD" w14:textId="13DA7560" w:rsidR="00535533" w:rsidRPr="00535533" w:rsidRDefault="00535533" w:rsidP="00535533">
            <w:pPr>
              <w:spacing w:after="0" w:line="285" w:lineRule="atLeast"/>
              <w:textAlignment w:val="baseline"/>
              <w:rPr>
                <w:color w:val="000000"/>
                <w:spacing w:val="2"/>
                <w:sz w:val="24"/>
                <w:szCs w:val="24"/>
                <w:lang w:val="ru-RU" w:eastAsia="ru-RU"/>
              </w:rPr>
            </w:pPr>
            <w:bookmarkStart w:id="56" w:name="z913"/>
            <w:bookmarkEnd w:id="56"/>
            <w:r w:rsidRPr="00535533">
              <w:rPr>
                <w:color w:val="000000"/>
                <w:spacing w:val="2"/>
                <w:sz w:val="24"/>
                <w:szCs w:val="24"/>
                <w:lang w:val="ru-RU" w:eastAsia="ru-RU"/>
              </w:rPr>
              <w:lastRenderedPageBreak/>
              <w:t>Адрес и страна участника международной группы, представившего межстрановую отчетность:</w:t>
            </w:r>
          </w:p>
        </w:tc>
      </w:tr>
    </w:tbl>
    <w:p w14:paraId="0FFFA341" w14:textId="77777777" w:rsidR="00535533" w:rsidRPr="00535533" w:rsidRDefault="00535533" w:rsidP="00535533">
      <w:pPr>
        <w:shd w:val="clear" w:color="auto" w:fill="FFFFFF"/>
        <w:spacing w:before="225" w:after="135" w:line="390" w:lineRule="atLeast"/>
        <w:jc w:val="center"/>
        <w:textAlignment w:val="baseline"/>
        <w:outlineLvl w:val="2"/>
        <w:rPr>
          <w:b/>
          <w:bCs/>
          <w:color w:val="1E1E1E"/>
          <w:sz w:val="24"/>
          <w:szCs w:val="24"/>
          <w:lang w:val="ru-RU" w:eastAsia="ru-RU"/>
        </w:rPr>
      </w:pPr>
      <w:r w:rsidRPr="00535533">
        <w:rPr>
          <w:b/>
          <w:bCs/>
          <w:color w:val="1E1E1E"/>
          <w:sz w:val="24"/>
          <w:szCs w:val="24"/>
          <w:lang w:val="ru-RU" w:eastAsia="ru-RU"/>
        </w:rPr>
        <w:t>Раздел 4. Ответственность участника международной группы</w:t>
      </w:r>
    </w:p>
    <w:tbl>
      <w:tblPr>
        <w:tblW w:w="5000" w:type="pct"/>
        <w:shd w:val="clear" w:color="auto" w:fill="FFFFFF"/>
        <w:tblCellMar>
          <w:left w:w="0" w:type="dxa"/>
          <w:right w:w="0" w:type="dxa"/>
        </w:tblCellMar>
        <w:tblLook w:val="04A0" w:firstRow="1" w:lastRow="0" w:firstColumn="1" w:lastColumn="0" w:noHBand="0" w:noVBand="1"/>
      </w:tblPr>
      <w:tblGrid>
        <w:gridCol w:w="5103"/>
        <w:gridCol w:w="4253"/>
      </w:tblGrid>
      <w:tr w:rsidR="00535533" w:rsidRPr="00535533" w14:paraId="3793FC0D" w14:textId="77777777" w:rsidTr="00535533">
        <w:tc>
          <w:tcPr>
            <w:tcW w:w="2706" w:type="pct"/>
            <w:tcBorders>
              <w:top w:val="nil"/>
              <w:left w:val="nil"/>
              <w:bottom w:val="nil"/>
              <w:right w:val="nil"/>
            </w:tcBorders>
            <w:shd w:val="clear" w:color="auto" w:fill="auto"/>
            <w:tcMar>
              <w:top w:w="45" w:type="dxa"/>
              <w:left w:w="75" w:type="dxa"/>
              <w:bottom w:w="45" w:type="dxa"/>
              <w:right w:w="75" w:type="dxa"/>
            </w:tcMar>
            <w:hideMark/>
          </w:tcPr>
          <w:p w14:paraId="5D26BB32" w14:textId="77777777" w:rsidR="00535533" w:rsidRPr="00535533" w:rsidRDefault="00535533" w:rsidP="00535533">
            <w:pPr>
              <w:spacing w:after="0" w:line="285" w:lineRule="atLeast"/>
              <w:textAlignment w:val="baseline"/>
              <w:rPr>
                <w:color w:val="000000"/>
                <w:spacing w:val="2"/>
                <w:sz w:val="24"/>
                <w:szCs w:val="24"/>
                <w:lang w:val="ru-RU" w:eastAsia="ru-RU"/>
              </w:rPr>
            </w:pPr>
            <w:bookmarkStart w:id="57" w:name="z917"/>
            <w:bookmarkStart w:id="58" w:name="z916"/>
            <w:bookmarkEnd w:id="57"/>
            <w:bookmarkEnd w:id="58"/>
            <w:r w:rsidRPr="00535533">
              <w:rPr>
                <w:color w:val="000000"/>
                <w:spacing w:val="2"/>
                <w:sz w:val="24"/>
                <w:szCs w:val="24"/>
                <w:lang w:val="ru-RU" w:eastAsia="ru-RU"/>
              </w:rPr>
              <w:t>Исполнитель_________________________</w:t>
            </w:r>
            <w:r w:rsidRPr="00535533">
              <w:rPr>
                <w:color w:val="000000"/>
                <w:spacing w:val="2"/>
                <w:sz w:val="24"/>
                <w:szCs w:val="24"/>
                <w:lang w:val="ru-RU" w:eastAsia="ru-RU"/>
              </w:rPr>
              <w:br/>
              <w:t>фамилия, имя, отчество (при его наличии)</w:t>
            </w:r>
          </w:p>
        </w:tc>
        <w:tc>
          <w:tcPr>
            <w:tcW w:w="2294" w:type="pct"/>
            <w:tcBorders>
              <w:top w:val="nil"/>
              <w:left w:val="nil"/>
              <w:bottom w:val="nil"/>
              <w:right w:val="nil"/>
            </w:tcBorders>
            <w:shd w:val="clear" w:color="auto" w:fill="auto"/>
            <w:tcMar>
              <w:top w:w="45" w:type="dxa"/>
              <w:left w:w="75" w:type="dxa"/>
              <w:bottom w:w="45" w:type="dxa"/>
              <w:right w:w="75" w:type="dxa"/>
            </w:tcMar>
            <w:hideMark/>
          </w:tcPr>
          <w:p w14:paraId="31E84B0D" w14:textId="77777777" w:rsidR="00535533" w:rsidRPr="00535533" w:rsidRDefault="00535533" w:rsidP="00535533">
            <w:pPr>
              <w:spacing w:after="360" w:line="285" w:lineRule="atLeast"/>
              <w:textAlignment w:val="baseline"/>
              <w:rPr>
                <w:color w:val="000000"/>
                <w:spacing w:val="2"/>
                <w:sz w:val="24"/>
                <w:szCs w:val="24"/>
                <w:lang w:val="ru-RU" w:eastAsia="ru-RU"/>
              </w:rPr>
            </w:pPr>
            <w:r w:rsidRPr="00535533">
              <w:rPr>
                <w:color w:val="000000"/>
                <w:spacing w:val="2"/>
                <w:sz w:val="24"/>
                <w:szCs w:val="24"/>
                <w:lang w:val="ru-RU" w:eastAsia="ru-RU"/>
              </w:rPr>
              <w:t xml:space="preserve">Адрес электронной </w:t>
            </w:r>
            <w:proofErr w:type="gramStart"/>
            <w:r w:rsidRPr="00535533">
              <w:rPr>
                <w:color w:val="000000"/>
                <w:spacing w:val="2"/>
                <w:sz w:val="24"/>
                <w:szCs w:val="24"/>
                <w:lang w:val="ru-RU" w:eastAsia="ru-RU"/>
              </w:rPr>
              <w:t>почты:_</w:t>
            </w:r>
            <w:proofErr w:type="gramEnd"/>
            <w:r w:rsidRPr="00535533">
              <w:rPr>
                <w:color w:val="000000"/>
                <w:spacing w:val="2"/>
                <w:sz w:val="24"/>
                <w:szCs w:val="24"/>
                <w:lang w:val="ru-RU" w:eastAsia="ru-RU"/>
              </w:rPr>
              <w:t>_______</w:t>
            </w:r>
            <w:r w:rsidRPr="00535533">
              <w:rPr>
                <w:color w:val="000000"/>
                <w:spacing w:val="2"/>
                <w:sz w:val="24"/>
                <w:szCs w:val="24"/>
                <w:lang w:val="ru-RU" w:eastAsia="ru-RU"/>
              </w:rPr>
              <w:br/>
              <w:t>_______________________________</w:t>
            </w:r>
          </w:p>
        </w:tc>
      </w:tr>
      <w:tr w:rsidR="00535533" w:rsidRPr="00535533" w14:paraId="32151B71" w14:textId="77777777" w:rsidTr="00535533">
        <w:tc>
          <w:tcPr>
            <w:tcW w:w="2706" w:type="pct"/>
            <w:tcBorders>
              <w:top w:val="nil"/>
              <w:left w:val="nil"/>
              <w:bottom w:val="nil"/>
              <w:right w:val="nil"/>
            </w:tcBorders>
            <w:shd w:val="clear" w:color="auto" w:fill="auto"/>
            <w:tcMar>
              <w:top w:w="45" w:type="dxa"/>
              <w:left w:w="75" w:type="dxa"/>
              <w:bottom w:w="45" w:type="dxa"/>
              <w:right w:w="75" w:type="dxa"/>
            </w:tcMar>
            <w:hideMark/>
          </w:tcPr>
          <w:p w14:paraId="43395FC1" w14:textId="77777777" w:rsidR="00535533" w:rsidRPr="00535533" w:rsidRDefault="00535533" w:rsidP="00535533">
            <w:pPr>
              <w:spacing w:after="0" w:line="285" w:lineRule="atLeast"/>
              <w:textAlignment w:val="baseline"/>
              <w:rPr>
                <w:color w:val="000000"/>
                <w:spacing w:val="2"/>
                <w:sz w:val="24"/>
                <w:szCs w:val="24"/>
                <w:lang w:val="ru-RU" w:eastAsia="ru-RU"/>
              </w:rPr>
            </w:pPr>
            <w:bookmarkStart w:id="59" w:name="z920"/>
            <w:bookmarkStart w:id="60" w:name="z919"/>
            <w:bookmarkEnd w:id="59"/>
            <w:bookmarkEnd w:id="60"/>
            <w:r w:rsidRPr="00535533">
              <w:rPr>
                <w:color w:val="000000"/>
                <w:spacing w:val="2"/>
                <w:sz w:val="24"/>
                <w:szCs w:val="24"/>
                <w:lang w:val="ru-RU" w:eastAsia="ru-RU"/>
              </w:rPr>
              <w:t>Подпись ________________________</w:t>
            </w:r>
          </w:p>
        </w:tc>
        <w:tc>
          <w:tcPr>
            <w:tcW w:w="2294" w:type="pct"/>
            <w:tcBorders>
              <w:top w:val="nil"/>
              <w:left w:val="nil"/>
              <w:bottom w:val="nil"/>
              <w:right w:val="nil"/>
            </w:tcBorders>
            <w:shd w:val="clear" w:color="auto" w:fill="auto"/>
            <w:tcMar>
              <w:top w:w="45" w:type="dxa"/>
              <w:left w:w="75" w:type="dxa"/>
              <w:bottom w:w="45" w:type="dxa"/>
              <w:right w:w="75" w:type="dxa"/>
            </w:tcMar>
            <w:hideMark/>
          </w:tcPr>
          <w:p w14:paraId="0B1B5193" w14:textId="77777777" w:rsidR="00535533" w:rsidRPr="00535533" w:rsidRDefault="00535533" w:rsidP="00535533">
            <w:pPr>
              <w:spacing w:after="360" w:line="285" w:lineRule="atLeast"/>
              <w:textAlignment w:val="baseline"/>
              <w:rPr>
                <w:color w:val="000000"/>
                <w:spacing w:val="2"/>
                <w:sz w:val="24"/>
                <w:szCs w:val="24"/>
                <w:lang w:val="ru-RU" w:eastAsia="ru-RU"/>
              </w:rPr>
            </w:pPr>
            <w:proofErr w:type="gramStart"/>
            <w:r w:rsidRPr="00535533">
              <w:rPr>
                <w:color w:val="000000"/>
                <w:spacing w:val="2"/>
                <w:sz w:val="24"/>
                <w:szCs w:val="24"/>
                <w:lang w:val="ru-RU" w:eastAsia="ru-RU"/>
              </w:rPr>
              <w:t>Телефон:_</w:t>
            </w:r>
            <w:proofErr w:type="gramEnd"/>
            <w:r w:rsidRPr="00535533">
              <w:rPr>
                <w:color w:val="000000"/>
                <w:spacing w:val="2"/>
                <w:sz w:val="24"/>
                <w:szCs w:val="24"/>
                <w:lang w:val="ru-RU" w:eastAsia="ru-RU"/>
              </w:rPr>
              <w:t>______________________</w:t>
            </w:r>
          </w:p>
        </w:tc>
      </w:tr>
      <w:tr w:rsidR="00535533" w:rsidRPr="00535533" w14:paraId="6B184FAE" w14:textId="77777777" w:rsidTr="00535533">
        <w:tc>
          <w:tcPr>
            <w:tcW w:w="5000" w:type="pct"/>
            <w:gridSpan w:val="2"/>
            <w:tcBorders>
              <w:top w:val="nil"/>
              <w:left w:val="nil"/>
              <w:bottom w:val="nil"/>
              <w:right w:val="nil"/>
            </w:tcBorders>
            <w:shd w:val="clear" w:color="auto" w:fill="auto"/>
            <w:tcMar>
              <w:top w:w="45" w:type="dxa"/>
              <w:left w:w="75" w:type="dxa"/>
              <w:bottom w:w="45" w:type="dxa"/>
              <w:right w:w="75" w:type="dxa"/>
            </w:tcMar>
            <w:hideMark/>
          </w:tcPr>
          <w:p w14:paraId="6ECA89E0" w14:textId="77777777" w:rsidR="00535533" w:rsidRPr="00535533" w:rsidRDefault="00535533" w:rsidP="00535533">
            <w:pPr>
              <w:spacing w:after="0" w:line="285" w:lineRule="atLeast"/>
              <w:textAlignment w:val="baseline"/>
              <w:rPr>
                <w:color w:val="000000"/>
                <w:spacing w:val="2"/>
                <w:sz w:val="24"/>
                <w:szCs w:val="24"/>
                <w:lang w:val="ru-RU" w:eastAsia="ru-RU"/>
              </w:rPr>
            </w:pPr>
            <w:bookmarkStart w:id="61" w:name="z922"/>
            <w:bookmarkEnd w:id="61"/>
            <w:r w:rsidRPr="00535533">
              <w:rPr>
                <w:color w:val="000000"/>
                <w:spacing w:val="2"/>
                <w:sz w:val="24"/>
                <w:szCs w:val="24"/>
                <w:lang w:val="ru-RU" w:eastAsia="ru-RU"/>
              </w:rPr>
              <w:t>Руководитель или лицо, исполняющее его обязанности:</w:t>
            </w:r>
            <w:r w:rsidRPr="00535533">
              <w:rPr>
                <w:color w:val="000000"/>
                <w:spacing w:val="2"/>
                <w:sz w:val="24"/>
                <w:szCs w:val="24"/>
                <w:lang w:val="ru-RU" w:eastAsia="ru-RU"/>
              </w:rPr>
              <w:br/>
              <w:t>_______________________________________________ __________</w:t>
            </w:r>
            <w:r w:rsidRPr="00535533">
              <w:rPr>
                <w:color w:val="000000"/>
                <w:spacing w:val="2"/>
                <w:sz w:val="24"/>
                <w:szCs w:val="24"/>
                <w:lang w:val="ru-RU" w:eastAsia="ru-RU"/>
              </w:rPr>
              <w:br/>
              <w:t>фамилия, имя, отчество (при его наличии) Подпись</w:t>
            </w:r>
          </w:p>
        </w:tc>
      </w:tr>
      <w:tr w:rsidR="00535533" w:rsidRPr="00535533" w14:paraId="6604A8A2" w14:textId="77777777" w:rsidTr="00535533">
        <w:tc>
          <w:tcPr>
            <w:tcW w:w="5000" w:type="pct"/>
            <w:gridSpan w:val="2"/>
            <w:tcBorders>
              <w:top w:val="nil"/>
              <w:left w:val="nil"/>
              <w:bottom w:val="nil"/>
              <w:right w:val="nil"/>
            </w:tcBorders>
            <w:shd w:val="clear" w:color="auto" w:fill="auto"/>
            <w:tcMar>
              <w:top w:w="45" w:type="dxa"/>
              <w:left w:w="75" w:type="dxa"/>
              <w:bottom w:w="45" w:type="dxa"/>
              <w:right w:w="75" w:type="dxa"/>
            </w:tcMar>
            <w:hideMark/>
          </w:tcPr>
          <w:tbl>
            <w:tblPr>
              <w:tblW w:w="1323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609"/>
              <w:gridCol w:w="7621"/>
            </w:tblGrid>
            <w:tr w:rsidR="00535533" w:rsidRPr="00535533" w14:paraId="664DDDAB" w14:textId="77777777">
              <w:tc>
                <w:tcPr>
                  <w:tcW w:w="0" w:type="auto"/>
                  <w:tcBorders>
                    <w:top w:val="nil"/>
                    <w:left w:val="nil"/>
                    <w:bottom w:val="nil"/>
                    <w:right w:val="nil"/>
                  </w:tcBorders>
                  <w:shd w:val="clear" w:color="auto" w:fill="auto"/>
                  <w:tcMar>
                    <w:top w:w="45" w:type="dxa"/>
                    <w:left w:w="75" w:type="dxa"/>
                    <w:bottom w:w="45" w:type="dxa"/>
                    <w:right w:w="75" w:type="dxa"/>
                  </w:tcMar>
                  <w:hideMark/>
                </w:tcPr>
                <w:p w14:paraId="1EB5C96A" w14:textId="77777777" w:rsidR="00535533" w:rsidRPr="00535533" w:rsidRDefault="00535533" w:rsidP="00535533">
                  <w:pPr>
                    <w:spacing w:after="0" w:line="285" w:lineRule="atLeast"/>
                    <w:textAlignment w:val="baseline"/>
                    <w:rPr>
                      <w:color w:val="000000"/>
                      <w:spacing w:val="2"/>
                      <w:sz w:val="24"/>
                      <w:szCs w:val="24"/>
                      <w:lang w:val="ru-RU" w:eastAsia="ru-RU"/>
                    </w:rPr>
                  </w:pPr>
                  <w:bookmarkStart w:id="62" w:name="z927"/>
                  <w:bookmarkStart w:id="63" w:name="z926"/>
                  <w:bookmarkStart w:id="64" w:name="z925"/>
                  <w:bookmarkStart w:id="65" w:name="z924"/>
                  <w:bookmarkEnd w:id="62"/>
                  <w:bookmarkEnd w:id="63"/>
                  <w:bookmarkEnd w:id="64"/>
                  <w:bookmarkEnd w:id="65"/>
                  <w:r w:rsidRPr="00535533">
                    <w:rPr>
                      <w:color w:val="000000"/>
                      <w:spacing w:val="2"/>
                      <w:sz w:val="24"/>
                      <w:szCs w:val="24"/>
                      <w:lang w:val="ru-RU" w:eastAsia="ru-RU"/>
                    </w:rPr>
                    <w:t>Дата предоставления:</w:t>
                  </w:r>
                  <w:r w:rsidRPr="00535533">
                    <w:rPr>
                      <w:color w:val="000000"/>
                      <w:spacing w:val="2"/>
                      <w:sz w:val="24"/>
                      <w:szCs w:val="24"/>
                      <w:lang w:val="ru-RU" w:eastAsia="ru-RU"/>
                    </w:rPr>
                    <w:br/>
                    <w:t>"___" _________ 20___года</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7C230398" w14:textId="224A52CF" w:rsidR="00535533" w:rsidRPr="00535533" w:rsidRDefault="00535533" w:rsidP="00535533">
                  <w:pPr>
                    <w:spacing w:after="360" w:line="285" w:lineRule="atLeast"/>
                    <w:textAlignment w:val="baseline"/>
                    <w:rPr>
                      <w:color w:val="000000"/>
                      <w:spacing w:val="2"/>
                      <w:sz w:val="24"/>
                      <w:szCs w:val="24"/>
                      <w:lang w:val="ru-RU" w:eastAsia="ru-RU"/>
                    </w:rPr>
                  </w:pPr>
                  <w:r w:rsidRPr="00535533">
                    <w:rPr>
                      <w:color w:val="000000"/>
                      <w:spacing w:val="2"/>
                      <w:sz w:val="24"/>
                      <w:szCs w:val="24"/>
                      <w:lang w:val="ru-RU" w:eastAsia="ru-RU"/>
                    </w:rPr>
                    <w:t>Код органа</w:t>
                  </w:r>
                  <w:r w:rsidRPr="00535533">
                    <w:rPr>
                      <w:color w:val="000000"/>
                      <w:spacing w:val="2"/>
                      <w:sz w:val="24"/>
                      <w:szCs w:val="24"/>
                      <w:lang w:val="ru-RU" w:eastAsia="ru-RU"/>
                    </w:rPr>
                    <w:br/>
                    <w:t>государственных доходов __ __ __ __</w:t>
                  </w:r>
                </w:p>
              </w:tc>
            </w:tr>
          </w:tbl>
          <w:p w14:paraId="543DE846" w14:textId="77777777" w:rsidR="00535533" w:rsidRPr="00535533" w:rsidRDefault="00535533" w:rsidP="00535533">
            <w:pPr>
              <w:spacing w:after="0" w:line="240" w:lineRule="auto"/>
              <w:rPr>
                <w:color w:val="000000"/>
                <w:sz w:val="24"/>
                <w:szCs w:val="24"/>
                <w:lang w:val="ru-RU" w:eastAsia="ru-RU"/>
              </w:rPr>
            </w:pPr>
          </w:p>
        </w:tc>
      </w:tr>
      <w:tr w:rsidR="00535533" w:rsidRPr="00535533" w14:paraId="0ED4694C" w14:textId="77777777" w:rsidTr="00535533">
        <w:tc>
          <w:tcPr>
            <w:tcW w:w="2706" w:type="pct"/>
            <w:tcBorders>
              <w:top w:val="nil"/>
              <w:left w:val="nil"/>
              <w:bottom w:val="nil"/>
              <w:right w:val="nil"/>
            </w:tcBorders>
            <w:shd w:val="clear" w:color="auto" w:fill="auto"/>
            <w:tcMar>
              <w:top w:w="45" w:type="dxa"/>
              <w:left w:w="75" w:type="dxa"/>
              <w:bottom w:w="45" w:type="dxa"/>
              <w:right w:w="75" w:type="dxa"/>
            </w:tcMar>
            <w:hideMark/>
          </w:tcPr>
          <w:p w14:paraId="5BC63B92" w14:textId="77777777" w:rsidR="00535533" w:rsidRPr="00535533" w:rsidRDefault="00535533" w:rsidP="00535533">
            <w:pPr>
              <w:spacing w:after="0" w:line="285" w:lineRule="atLeast"/>
              <w:textAlignment w:val="baseline"/>
              <w:rPr>
                <w:color w:val="000000"/>
                <w:spacing w:val="2"/>
                <w:sz w:val="24"/>
                <w:szCs w:val="24"/>
                <w:lang w:val="ru-RU" w:eastAsia="ru-RU"/>
              </w:rPr>
            </w:pPr>
            <w:bookmarkStart w:id="66" w:name="z930"/>
            <w:bookmarkStart w:id="67" w:name="z929"/>
            <w:bookmarkEnd w:id="66"/>
            <w:bookmarkEnd w:id="67"/>
            <w:r w:rsidRPr="00535533">
              <w:rPr>
                <w:color w:val="000000"/>
                <w:spacing w:val="2"/>
                <w:sz w:val="24"/>
                <w:szCs w:val="24"/>
                <w:lang w:val="ru-RU" w:eastAsia="ru-RU"/>
              </w:rPr>
              <w:t>Фамилия, имя, отчество (при его наличии)</w:t>
            </w:r>
            <w:r w:rsidRPr="00535533">
              <w:rPr>
                <w:color w:val="000000"/>
                <w:spacing w:val="2"/>
                <w:sz w:val="24"/>
                <w:szCs w:val="24"/>
                <w:lang w:val="ru-RU" w:eastAsia="ru-RU"/>
              </w:rPr>
              <w:br/>
              <w:t>должностного лица, принявшего отчетность</w:t>
            </w:r>
            <w:r w:rsidRPr="00535533">
              <w:rPr>
                <w:color w:val="000000"/>
                <w:spacing w:val="2"/>
                <w:sz w:val="24"/>
                <w:szCs w:val="24"/>
                <w:lang w:val="ru-RU" w:eastAsia="ru-RU"/>
              </w:rPr>
              <w:br/>
              <w:t>_______________________________</w:t>
            </w:r>
            <w:r w:rsidRPr="00535533">
              <w:rPr>
                <w:color w:val="000000"/>
                <w:spacing w:val="2"/>
                <w:sz w:val="24"/>
                <w:szCs w:val="24"/>
                <w:lang w:val="ru-RU" w:eastAsia="ru-RU"/>
              </w:rPr>
              <w:br/>
              <w:t>_______________________________</w:t>
            </w:r>
            <w:r w:rsidRPr="00535533">
              <w:rPr>
                <w:color w:val="000000"/>
                <w:spacing w:val="2"/>
                <w:sz w:val="24"/>
                <w:szCs w:val="24"/>
                <w:lang w:val="ru-RU" w:eastAsia="ru-RU"/>
              </w:rPr>
              <w:br/>
              <w:t>Подпись _______________________</w:t>
            </w:r>
          </w:p>
        </w:tc>
        <w:tc>
          <w:tcPr>
            <w:tcW w:w="2294" w:type="pct"/>
            <w:tcBorders>
              <w:top w:val="nil"/>
              <w:left w:val="nil"/>
              <w:bottom w:val="nil"/>
              <w:right w:val="nil"/>
            </w:tcBorders>
            <w:shd w:val="clear" w:color="auto" w:fill="auto"/>
            <w:tcMar>
              <w:top w:w="45" w:type="dxa"/>
              <w:left w:w="75" w:type="dxa"/>
              <w:bottom w:w="45" w:type="dxa"/>
              <w:right w:w="75" w:type="dxa"/>
            </w:tcMar>
            <w:hideMark/>
          </w:tcPr>
          <w:p w14:paraId="5EE83F62" w14:textId="77777777" w:rsidR="00535533" w:rsidRPr="00535533" w:rsidRDefault="00535533" w:rsidP="00535533">
            <w:pPr>
              <w:spacing w:after="360" w:line="285" w:lineRule="atLeast"/>
              <w:textAlignment w:val="baseline"/>
              <w:rPr>
                <w:color w:val="000000"/>
                <w:spacing w:val="2"/>
                <w:sz w:val="24"/>
                <w:szCs w:val="24"/>
                <w:lang w:val="ru-RU" w:eastAsia="ru-RU"/>
              </w:rPr>
            </w:pPr>
            <w:r w:rsidRPr="00535533">
              <w:rPr>
                <w:color w:val="000000"/>
                <w:spacing w:val="2"/>
                <w:sz w:val="24"/>
                <w:szCs w:val="24"/>
                <w:lang w:val="ru-RU" w:eastAsia="ru-RU"/>
              </w:rPr>
              <w:t>Дата приема:</w:t>
            </w:r>
            <w:r w:rsidRPr="00535533">
              <w:rPr>
                <w:color w:val="000000"/>
                <w:spacing w:val="2"/>
                <w:sz w:val="24"/>
                <w:szCs w:val="24"/>
                <w:lang w:val="ru-RU" w:eastAsia="ru-RU"/>
              </w:rPr>
              <w:br/>
              <w:t>"___" _________ 20___года</w:t>
            </w:r>
            <w:r w:rsidRPr="00535533">
              <w:rPr>
                <w:color w:val="000000"/>
                <w:spacing w:val="2"/>
                <w:sz w:val="24"/>
                <w:szCs w:val="24"/>
                <w:lang w:val="ru-RU" w:eastAsia="ru-RU"/>
              </w:rPr>
              <w:br/>
              <w:t>входящий № документа: _________</w:t>
            </w:r>
          </w:p>
        </w:tc>
      </w:tr>
      <w:tr w:rsidR="00535533" w:rsidRPr="00535533" w14:paraId="37A9794B" w14:textId="77777777" w:rsidTr="00535533">
        <w:tc>
          <w:tcPr>
            <w:tcW w:w="2706" w:type="pct"/>
            <w:tcBorders>
              <w:top w:val="nil"/>
              <w:left w:val="nil"/>
              <w:bottom w:val="nil"/>
              <w:right w:val="nil"/>
            </w:tcBorders>
            <w:shd w:val="clear" w:color="auto" w:fill="auto"/>
            <w:tcMar>
              <w:top w:w="45" w:type="dxa"/>
              <w:left w:w="75" w:type="dxa"/>
              <w:bottom w:w="45" w:type="dxa"/>
              <w:right w:w="75" w:type="dxa"/>
            </w:tcMar>
            <w:hideMark/>
          </w:tcPr>
          <w:p w14:paraId="05D84228" w14:textId="77777777" w:rsidR="00535533" w:rsidRPr="00535533" w:rsidRDefault="00535533" w:rsidP="00535533">
            <w:pPr>
              <w:spacing w:after="0" w:line="285" w:lineRule="atLeast"/>
              <w:textAlignment w:val="baseline"/>
              <w:rPr>
                <w:color w:val="000000"/>
                <w:spacing w:val="2"/>
                <w:sz w:val="24"/>
                <w:szCs w:val="24"/>
                <w:lang w:val="ru-RU" w:eastAsia="ru-RU"/>
              </w:rPr>
            </w:pPr>
            <w:bookmarkStart w:id="68" w:name="z933"/>
            <w:bookmarkStart w:id="69" w:name="z932"/>
            <w:bookmarkEnd w:id="68"/>
            <w:bookmarkEnd w:id="69"/>
            <w:r w:rsidRPr="00535533">
              <w:rPr>
                <w:color w:val="000000"/>
                <w:spacing w:val="2"/>
                <w:sz w:val="24"/>
                <w:szCs w:val="24"/>
                <w:lang w:val="ru-RU" w:eastAsia="ru-RU"/>
              </w:rPr>
              <w:t>Дата почтового штемпеля:</w:t>
            </w:r>
            <w:r w:rsidRPr="00535533">
              <w:rPr>
                <w:color w:val="000000"/>
                <w:spacing w:val="2"/>
                <w:sz w:val="24"/>
                <w:szCs w:val="24"/>
                <w:lang w:val="ru-RU" w:eastAsia="ru-RU"/>
              </w:rPr>
              <w:br/>
              <w:t>"___" _________ 20____года</w:t>
            </w:r>
            <w:r w:rsidRPr="00535533">
              <w:rPr>
                <w:color w:val="000000"/>
                <w:spacing w:val="2"/>
                <w:sz w:val="24"/>
                <w:szCs w:val="24"/>
                <w:lang w:val="ru-RU" w:eastAsia="ru-RU"/>
              </w:rPr>
              <w:br/>
              <w:t>(заполняется при направлении по почте)</w:t>
            </w:r>
          </w:p>
        </w:tc>
        <w:tc>
          <w:tcPr>
            <w:tcW w:w="2294" w:type="pct"/>
            <w:tcBorders>
              <w:top w:val="nil"/>
              <w:left w:val="nil"/>
              <w:bottom w:val="nil"/>
              <w:right w:val="nil"/>
            </w:tcBorders>
            <w:shd w:val="clear" w:color="auto" w:fill="auto"/>
            <w:tcMar>
              <w:top w:w="45" w:type="dxa"/>
              <w:left w:w="75" w:type="dxa"/>
              <w:bottom w:w="45" w:type="dxa"/>
              <w:right w:w="75" w:type="dxa"/>
            </w:tcMar>
            <w:hideMark/>
          </w:tcPr>
          <w:p w14:paraId="546EBF30" w14:textId="77777777" w:rsidR="00535533" w:rsidRPr="00535533" w:rsidRDefault="00535533" w:rsidP="00535533">
            <w:pPr>
              <w:spacing w:after="360" w:line="285" w:lineRule="atLeast"/>
              <w:textAlignment w:val="baseline"/>
              <w:rPr>
                <w:color w:val="000000"/>
                <w:spacing w:val="2"/>
                <w:sz w:val="24"/>
                <w:szCs w:val="24"/>
                <w:lang w:val="ru-RU" w:eastAsia="ru-RU"/>
              </w:rPr>
            </w:pPr>
            <w:r w:rsidRPr="00535533">
              <w:rPr>
                <w:color w:val="000000"/>
                <w:spacing w:val="2"/>
                <w:sz w:val="24"/>
                <w:szCs w:val="24"/>
                <w:lang w:val="ru-RU" w:eastAsia="ru-RU"/>
              </w:rPr>
              <w:t>Место печати (за исключением</w:t>
            </w:r>
            <w:r w:rsidRPr="00535533">
              <w:rPr>
                <w:color w:val="000000"/>
                <w:spacing w:val="2"/>
                <w:sz w:val="24"/>
                <w:szCs w:val="24"/>
                <w:lang w:val="ru-RU" w:eastAsia="ru-RU"/>
              </w:rPr>
              <w:br/>
              <w:t>юридических лиц, являющихся</w:t>
            </w:r>
            <w:r w:rsidRPr="00535533">
              <w:rPr>
                <w:color w:val="000000"/>
                <w:spacing w:val="2"/>
                <w:sz w:val="24"/>
                <w:szCs w:val="24"/>
                <w:lang w:val="ru-RU" w:eastAsia="ru-RU"/>
              </w:rPr>
              <w:br/>
              <w:t>субъектами частного</w:t>
            </w:r>
            <w:r w:rsidRPr="00535533">
              <w:rPr>
                <w:color w:val="000000"/>
                <w:spacing w:val="2"/>
                <w:sz w:val="24"/>
                <w:szCs w:val="24"/>
                <w:lang w:val="ru-RU" w:eastAsia="ru-RU"/>
              </w:rPr>
              <w:br/>
              <w:t>предпринимательства): ___________</w:t>
            </w:r>
          </w:p>
        </w:tc>
      </w:tr>
    </w:tbl>
    <w:p w14:paraId="7B9EF873" w14:textId="5397B8D1" w:rsidR="00535533" w:rsidRDefault="00535533" w:rsidP="00535533">
      <w:pPr>
        <w:shd w:val="clear" w:color="auto" w:fill="FFFFFF"/>
        <w:spacing w:after="360" w:line="285" w:lineRule="atLeast"/>
        <w:jc w:val="both"/>
        <w:textAlignment w:val="baseline"/>
        <w:rPr>
          <w:color w:val="000000"/>
          <w:spacing w:val="2"/>
          <w:sz w:val="24"/>
          <w:szCs w:val="24"/>
          <w:lang w:val="ru-RU" w:eastAsia="ru-RU"/>
        </w:rPr>
      </w:pPr>
      <w:r w:rsidRPr="00535533">
        <w:rPr>
          <w:color w:val="000000"/>
          <w:spacing w:val="2"/>
          <w:sz w:val="24"/>
          <w:szCs w:val="24"/>
          <w:lang w:val="ru-RU" w:eastAsia="ru-RU"/>
        </w:rPr>
        <w:t>   Примечание:</w:t>
      </w:r>
      <w:r w:rsidRPr="00535533">
        <w:rPr>
          <w:color w:val="000000"/>
          <w:spacing w:val="2"/>
          <w:sz w:val="24"/>
          <w:szCs w:val="24"/>
          <w:lang w:val="ru-RU" w:eastAsia="ru-RU"/>
        </w:rPr>
        <w:br/>
        <w:t>*НИОКР – Научно-исследовательские и опытно-конструкторские работы;</w:t>
      </w:r>
      <w:r w:rsidRPr="00535533">
        <w:rPr>
          <w:color w:val="000000"/>
          <w:spacing w:val="2"/>
          <w:sz w:val="24"/>
          <w:szCs w:val="24"/>
          <w:lang w:val="ru-RU" w:eastAsia="ru-RU"/>
        </w:rPr>
        <w:br/>
        <w:t>пояснение по заполнению формы "Межстрановая отчетность по трансфертному ценообразованию" приведено в Правилах заполнения межстрановой отчетности по трансфертному ценообразованию согласно приложению 6 к настоящему приказу.</w:t>
      </w:r>
    </w:p>
    <w:p w14:paraId="7E99F945" w14:textId="77777777" w:rsidR="00535533" w:rsidRPr="00535533" w:rsidRDefault="00535533" w:rsidP="00535533">
      <w:pPr>
        <w:shd w:val="clear" w:color="auto" w:fill="FFFFFF"/>
        <w:spacing w:after="360" w:line="285" w:lineRule="atLeast"/>
        <w:jc w:val="both"/>
        <w:textAlignment w:val="baseline"/>
        <w:rPr>
          <w:color w:val="000000"/>
          <w:spacing w:val="2"/>
          <w:sz w:val="24"/>
          <w:szCs w:val="24"/>
          <w:lang w:val="ru-RU" w:eastAsia="ru-RU"/>
        </w:rPr>
      </w:pPr>
    </w:p>
    <w:p w14:paraId="46434D39" w14:textId="1EF651DC" w:rsidR="00535533" w:rsidRPr="00535533" w:rsidRDefault="00535533" w:rsidP="00535533">
      <w:pPr>
        <w:ind w:left="5664"/>
        <w:jc w:val="center"/>
        <w:rPr>
          <w:color w:val="000000"/>
          <w:sz w:val="24"/>
          <w:szCs w:val="24"/>
          <w:shd w:val="clear" w:color="auto" w:fill="FFFFFF"/>
          <w:lang w:val="ru-RU"/>
        </w:rPr>
      </w:pPr>
      <w:r w:rsidRPr="00535533">
        <w:rPr>
          <w:color w:val="000000"/>
          <w:sz w:val="24"/>
          <w:szCs w:val="24"/>
          <w:shd w:val="clear" w:color="auto" w:fill="FFFFFF"/>
          <w:lang w:val="ru-RU"/>
        </w:rPr>
        <w:t>Приложение 6 к приказу</w:t>
      </w:r>
      <w:r w:rsidRPr="00535533">
        <w:rPr>
          <w:color w:val="000000"/>
          <w:sz w:val="24"/>
          <w:szCs w:val="24"/>
          <w:lang w:val="ru-RU"/>
        </w:rPr>
        <w:br/>
      </w:r>
      <w:r w:rsidRPr="00535533">
        <w:rPr>
          <w:color w:val="000000"/>
          <w:sz w:val="24"/>
          <w:szCs w:val="24"/>
          <w:shd w:val="clear" w:color="auto" w:fill="FFFFFF"/>
          <w:lang w:val="ru-RU"/>
        </w:rPr>
        <w:t>Министра финансов</w:t>
      </w:r>
      <w:r w:rsidRPr="00535533">
        <w:rPr>
          <w:color w:val="000000"/>
          <w:sz w:val="24"/>
          <w:szCs w:val="24"/>
          <w:lang w:val="ru-RU"/>
        </w:rPr>
        <w:br/>
      </w:r>
      <w:r w:rsidRPr="00535533">
        <w:rPr>
          <w:color w:val="000000"/>
          <w:sz w:val="24"/>
          <w:szCs w:val="24"/>
          <w:shd w:val="clear" w:color="auto" w:fill="FFFFFF"/>
          <w:lang w:val="ru-RU"/>
        </w:rPr>
        <w:t>Республики Казахстан</w:t>
      </w:r>
      <w:r w:rsidRPr="00535533">
        <w:rPr>
          <w:color w:val="000000"/>
          <w:sz w:val="24"/>
          <w:szCs w:val="24"/>
          <w:lang w:val="ru-RU"/>
        </w:rPr>
        <w:br/>
      </w:r>
      <w:r w:rsidRPr="00535533">
        <w:rPr>
          <w:color w:val="000000"/>
          <w:sz w:val="24"/>
          <w:szCs w:val="24"/>
          <w:shd w:val="clear" w:color="auto" w:fill="FFFFFF"/>
          <w:lang w:val="ru-RU"/>
        </w:rPr>
        <w:t>от 24 декабря 2018 года № 1104</w:t>
      </w:r>
    </w:p>
    <w:p w14:paraId="61EC6D79" w14:textId="2FD6256B" w:rsidR="00535533" w:rsidRPr="00535533" w:rsidRDefault="00535533" w:rsidP="00535533">
      <w:pPr>
        <w:jc w:val="center"/>
        <w:rPr>
          <w:b/>
          <w:bCs/>
          <w:sz w:val="24"/>
          <w:szCs w:val="24"/>
          <w:lang w:val="ru-RU"/>
        </w:rPr>
      </w:pPr>
      <w:r w:rsidRPr="00535533">
        <w:rPr>
          <w:b/>
          <w:bCs/>
          <w:sz w:val="24"/>
          <w:szCs w:val="24"/>
          <w:lang w:val="ru-RU"/>
        </w:rPr>
        <w:t>Правила заполнения формы межстрановой отчетности по трансфертному ценообразованию (индекс: 012 МО, периодичность: ежегодная)</w:t>
      </w:r>
    </w:p>
    <w:p w14:paraId="55A8AFA7" w14:textId="77777777" w:rsidR="00535533" w:rsidRPr="00535533" w:rsidRDefault="00535533" w:rsidP="00535533">
      <w:pPr>
        <w:jc w:val="center"/>
        <w:rPr>
          <w:b/>
          <w:bCs/>
          <w:sz w:val="24"/>
          <w:szCs w:val="24"/>
          <w:lang w:val="ru-RU"/>
        </w:rPr>
      </w:pPr>
      <w:r w:rsidRPr="00535533">
        <w:rPr>
          <w:b/>
          <w:bCs/>
          <w:sz w:val="24"/>
          <w:szCs w:val="24"/>
          <w:lang w:val="ru-RU"/>
        </w:rPr>
        <w:t>Глава 1. Общие положения</w:t>
      </w:r>
    </w:p>
    <w:p w14:paraId="43678198" w14:textId="77777777" w:rsidR="00535533" w:rsidRPr="00535533" w:rsidRDefault="00535533" w:rsidP="00535533">
      <w:pPr>
        <w:jc w:val="both"/>
        <w:rPr>
          <w:sz w:val="24"/>
          <w:szCs w:val="24"/>
          <w:lang w:val="ru-RU"/>
        </w:rPr>
      </w:pPr>
      <w:r w:rsidRPr="00535533">
        <w:rPr>
          <w:sz w:val="24"/>
          <w:szCs w:val="24"/>
          <w:lang w:val="ru-RU"/>
        </w:rPr>
        <w:t xml:space="preserve">1. Настоящие Правила заполнения формы межстрановой отчетности по трансфертному ценообразованию (далее – Правила) разработаны в соответствии с пунктом 1 статьи 7 Закона Республики Казахстан "О трансфертном ценообразовании" (далее – Закон) и </w:t>
      </w:r>
      <w:r w:rsidRPr="00535533">
        <w:rPr>
          <w:sz w:val="24"/>
          <w:szCs w:val="24"/>
          <w:lang w:val="ru-RU"/>
        </w:rPr>
        <w:lastRenderedPageBreak/>
        <w:t>определяют порядок заполнения участником международной группы формы межстрановой отчетности по трансфертному ценообразованию (далее – Отчетность).</w:t>
      </w:r>
    </w:p>
    <w:p w14:paraId="74E37B95" w14:textId="77777777" w:rsidR="00535533" w:rsidRPr="00535533" w:rsidRDefault="00535533" w:rsidP="00535533">
      <w:pPr>
        <w:jc w:val="both"/>
        <w:rPr>
          <w:sz w:val="24"/>
          <w:szCs w:val="24"/>
          <w:lang w:val="ru-RU"/>
        </w:rPr>
      </w:pPr>
      <w:r w:rsidRPr="00535533">
        <w:rPr>
          <w:sz w:val="24"/>
          <w:szCs w:val="24"/>
          <w:lang w:val="ru-RU"/>
        </w:rPr>
        <w:t>2. Отчетность заполняется в электронном виде, допускающем компьютерную обработку информации, посредством системы органа государственных доходов и заверяется электронной цифровой подписью, за исключением случая, предусмотренного частью третьей пункта 1 статьи 7-3 Закона.</w:t>
      </w:r>
    </w:p>
    <w:p w14:paraId="5608FB63" w14:textId="77777777" w:rsidR="00535533" w:rsidRPr="00535533" w:rsidRDefault="00535533" w:rsidP="00535533">
      <w:pPr>
        <w:jc w:val="both"/>
        <w:rPr>
          <w:sz w:val="24"/>
          <w:szCs w:val="24"/>
          <w:lang w:val="ru-RU"/>
        </w:rPr>
      </w:pPr>
      <w:r w:rsidRPr="00535533">
        <w:rPr>
          <w:sz w:val="24"/>
          <w:szCs w:val="24"/>
          <w:lang w:val="ru-RU"/>
        </w:rPr>
        <w:t>При отсутствии программного обеспечения либо обнаружения технических ошибок в программном обеспечении органа государственных доходов, участник международной группы заполняет Отчетность на бумажном носителе.</w:t>
      </w:r>
    </w:p>
    <w:p w14:paraId="31A0F356" w14:textId="77777777" w:rsidR="00535533" w:rsidRPr="00535533" w:rsidRDefault="00535533" w:rsidP="00535533">
      <w:pPr>
        <w:jc w:val="both"/>
        <w:rPr>
          <w:sz w:val="24"/>
          <w:szCs w:val="24"/>
          <w:lang w:val="ru-RU"/>
        </w:rPr>
      </w:pPr>
      <w:r w:rsidRPr="00535533">
        <w:rPr>
          <w:sz w:val="24"/>
          <w:szCs w:val="24"/>
          <w:lang w:val="ru-RU"/>
        </w:rPr>
        <w:t>3. Отчетность заполняется на государственном или русском языках. Если материнская компания международной группы является нерезидентом Республики Казахстан, Отчетность составляется на английском языке в формате, подготовленной материнской компанией в стране резидентства.</w:t>
      </w:r>
    </w:p>
    <w:p w14:paraId="06A3F314" w14:textId="77777777" w:rsidR="00535533" w:rsidRPr="00535533" w:rsidRDefault="00535533" w:rsidP="00535533">
      <w:pPr>
        <w:jc w:val="both"/>
        <w:rPr>
          <w:sz w:val="24"/>
          <w:szCs w:val="24"/>
          <w:lang w:val="ru-RU"/>
        </w:rPr>
      </w:pPr>
      <w:r w:rsidRPr="00535533">
        <w:rPr>
          <w:sz w:val="24"/>
          <w:szCs w:val="24"/>
          <w:lang w:val="ru-RU"/>
        </w:rPr>
        <w:t>4. Финансовые показатели Отчетности указываются в валюте, в которой материнская компания международной группы заполняют консолидированную финансовую отчетность.</w:t>
      </w:r>
    </w:p>
    <w:p w14:paraId="5AB0E8A8" w14:textId="77777777" w:rsidR="00535533" w:rsidRPr="00535533" w:rsidRDefault="00535533" w:rsidP="00535533">
      <w:pPr>
        <w:jc w:val="both"/>
        <w:rPr>
          <w:sz w:val="24"/>
          <w:szCs w:val="24"/>
          <w:lang w:val="ru-RU"/>
        </w:rPr>
      </w:pPr>
      <w:r w:rsidRPr="00535533">
        <w:rPr>
          <w:sz w:val="24"/>
          <w:szCs w:val="24"/>
          <w:lang w:val="ru-RU"/>
        </w:rPr>
        <w:t>Если участник международной группы составляет финансовую отчетность в валюте, отличной от валюты, указанной в части первой настоящего пункта, то финансовые показатели такого участника международной группы пересчитываются в валюту составления консолидированной финансовой отчетности с применением среднеарифметического рыночного курса обмена валюты, определенного подпунктом 33) пункта 1 статьи 1 Кодекса Республики Казахстан "О налогах и других обязательных платежах в бюджет (Налоговый кодекс)".</w:t>
      </w:r>
    </w:p>
    <w:p w14:paraId="4FDA5D2E" w14:textId="77777777" w:rsidR="00535533" w:rsidRPr="00535533" w:rsidRDefault="00535533" w:rsidP="00535533">
      <w:pPr>
        <w:jc w:val="center"/>
        <w:rPr>
          <w:b/>
          <w:bCs/>
          <w:sz w:val="24"/>
          <w:szCs w:val="24"/>
          <w:lang w:val="ru-RU"/>
        </w:rPr>
      </w:pPr>
      <w:r w:rsidRPr="00535533">
        <w:rPr>
          <w:b/>
          <w:bCs/>
          <w:sz w:val="24"/>
          <w:szCs w:val="24"/>
          <w:lang w:val="ru-RU"/>
        </w:rPr>
        <w:t>Глава 2. Порядок заполнения формы Отчетности</w:t>
      </w:r>
    </w:p>
    <w:p w14:paraId="073599FC" w14:textId="77777777" w:rsidR="00535533" w:rsidRPr="00535533" w:rsidRDefault="00535533" w:rsidP="00535533">
      <w:pPr>
        <w:jc w:val="both"/>
        <w:rPr>
          <w:sz w:val="24"/>
          <w:szCs w:val="24"/>
          <w:lang w:val="ru-RU"/>
        </w:rPr>
      </w:pPr>
      <w:r w:rsidRPr="00535533">
        <w:rPr>
          <w:sz w:val="24"/>
          <w:szCs w:val="24"/>
          <w:lang w:val="ru-RU"/>
        </w:rPr>
        <w:t>5. В разделе 1 "Обзор распределения доходов, налогов и деловой активности" заполняется в целях расшифровки распределения доходов, прибыли, налогов, уставного капитала, накопленной прибыли, численности работников и материальных активов участников международной группы.</w:t>
      </w:r>
    </w:p>
    <w:p w14:paraId="2E611E15" w14:textId="77777777" w:rsidR="00535533" w:rsidRPr="00535533" w:rsidRDefault="00535533" w:rsidP="00535533">
      <w:pPr>
        <w:jc w:val="both"/>
        <w:rPr>
          <w:sz w:val="24"/>
          <w:szCs w:val="24"/>
          <w:lang w:val="ru-RU"/>
        </w:rPr>
      </w:pPr>
      <w:r w:rsidRPr="00535533">
        <w:rPr>
          <w:sz w:val="24"/>
          <w:szCs w:val="24"/>
          <w:lang w:val="ru-RU"/>
        </w:rPr>
        <w:t>Информация, указанная в разделе 1, отражается на основе данных отдельной финансовой отчетности участников международной группы за соответствующий отчетный финансовый год до осуществления элиминационных и консолидационных поправок материнской компании, и (или) консолидированной отчетности, и (или) внутреннего управленческого учета.</w:t>
      </w:r>
    </w:p>
    <w:p w14:paraId="5ECBD4AF" w14:textId="77777777" w:rsidR="00535533" w:rsidRPr="00535533" w:rsidRDefault="00535533" w:rsidP="00535533">
      <w:pPr>
        <w:jc w:val="both"/>
        <w:rPr>
          <w:sz w:val="24"/>
          <w:szCs w:val="24"/>
          <w:lang w:val="ru-RU"/>
        </w:rPr>
      </w:pPr>
      <w:r w:rsidRPr="00535533">
        <w:rPr>
          <w:sz w:val="24"/>
          <w:szCs w:val="24"/>
          <w:lang w:val="ru-RU"/>
        </w:rPr>
        <w:t>6. В строке "Наименование участника международной группы" указывается полное наименование участника международной группы, по которой составляется Отчетность.</w:t>
      </w:r>
    </w:p>
    <w:p w14:paraId="4CAB1B3C" w14:textId="77777777" w:rsidR="00535533" w:rsidRPr="00535533" w:rsidRDefault="00535533" w:rsidP="00535533">
      <w:pPr>
        <w:jc w:val="both"/>
        <w:rPr>
          <w:sz w:val="24"/>
          <w:szCs w:val="24"/>
          <w:lang w:val="ru-RU"/>
        </w:rPr>
      </w:pPr>
      <w:r w:rsidRPr="00535533">
        <w:rPr>
          <w:sz w:val="24"/>
          <w:szCs w:val="24"/>
          <w:lang w:val="ru-RU"/>
        </w:rPr>
        <w:t xml:space="preserve">7. В строке "Бизнес-идентификационный номер" указывается бизнес- </w:t>
      </w:r>
      <w:proofErr w:type="gramStart"/>
      <w:r w:rsidRPr="00535533">
        <w:rPr>
          <w:sz w:val="24"/>
          <w:szCs w:val="24"/>
          <w:lang w:val="ru-RU"/>
        </w:rPr>
        <w:t>идентификационный номер участника международной группы</w:t>
      </w:r>
      <w:proofErr w:type="gramEnd"/>
      <w:r w:rsidRPr="00535533">
        <w:rPr>
          <w:sz w:val="24"/>
          <w:szCs w:val="24"/>
          <w:lang w:val="ru-RU"/>
        </w:rPr>
        <w:t xml:space="preserve"> предоставляющего Отчетность.</w:t>
      </w:r>
    </w:p>
    <w:p w14:paraId="5B40A895" w14:textId="77777777" w:rsidR="00535533" w:rsidRPr="00535533" w:rsidRDefault="00535533" w:rsidP="00535533">
      <w:pPr>
        <w:jc w:val="both"/>
        <w:rPr>
          <w:sz w:val="24"/>
          <w:szCs w:val="24"/>
          <w:lang w:val="ru-RU"/>
        </w:rPr>
      </w:pPr>
      <w:r w:rsidRPr="00535533">
        <w:rPr>
          <w:sz w:val="24"/>
          <w:szCs w:val="24"/>
          <w:lang w:val="ru-RU"/>
        </w:rPr>
        <w:t>8. В строке "Отчетный финансовый год" указывается финансовый год, за который составляется Отчетность.</w:t>
      </w:r>
    </w:p>
    <w:p w14:paraId="5A904986" w14:textId="77777777" w:rsidR="00535533" w:rsidRPr="00535533" w:rsidRDefault="00535533" w:rsidP="00535533">
      <w:pPr>
        <w:jc w:val="both"/>
        <w:rPr>
          <w:sz w:val="24"/>
          <w:szCs w:val="24"/>
          <w:lang w:val="ru-RU"/>
        </w:rPr>
      </w:pPr>
      <w:r w:rsidRPr="00535533">
        <w:rPr>
          <w:sz w:val="24"/>
          <w:szCs w:val="24"/>
          <w:lang w:val="ru-RU"/>
        </w:rPr>
        <w:lastRenderedPageBreak/>
        <w:t>9. В строке "Используемая валюта" указывается валюта, в которой составляется Отчетность, в соответствии с приложением 23 "Классификатор валют, используемых для таможенного оформления", утвержденным решением Комиссии Таможенного союза от 20 сентября 2010 года № 378 "О классификаторах, используемых для заполнения таможенных деклараций".</w:t>
      </w:r>
    </w:p>
    <w:p w14:paraId="6C617B02" w14:textId="77777777" w:rsidR="00535533" w:rsidRPr="00535533" w:rsidRDefault="00535533" w:rsidP="00535533">
      <w:pPr>
        <w:jc w:val="both"/>
        <w:rPr>
          <w:sz w:val="24"/>
          <w:szCs w:val="24"/>
          <w:lang w:val="ru-RU"/>
        </w:rPr>
      </w:pPr>
      <w:r w:rsidRPr="00535533">
        <w:rPr>
          <w:sz w:val="24"/>
          <w:szCs w:val="24"/>
          <w:lang w:val="ru-RU"/>
        </w:rPr>
        <w:t>10. В графе 1 "Налоговая юрисдикция" указывается налоговая юрисдикция, в которой участник международной группы, осуществляет предпринимательскую деятельность через постоянное учреждение, филиал, представительство является резидентом для целей налогообложения. Отдельной строкой прописываются все участники международной группы, которые не являются резидентами для целей налогообложения ни в одной налоговой юрисдикции.</w:t>
      </w:r>
    </w:p>
    <w:p w14:paraId="72B8FA0E" w14:textId="77777777" w:rsidR="00535533" w:rsidRPr="00535533" w:rsidRDefault="00535533" w:rsidP="00535533">
      <w:pPr>
        <w:jc w:val="both"/>
        <w:rPr>
          <w:sz w:val="24"/>
          <w:szCs w:val="24"/>
          <w:lang w:val="ru-RU"/>
        </w:rPr>
      </w:pPr>
      <w:r w:rsidRPr="00535533">
        <w:rPr>
          <w:sz w:val="24"/>
          <w:szCs w:val="24"/>
          <w:lang w:val="ru-RU"/>
        </w:rPr>
        <w:t>При наличии у участника международной группы двойного резидентства в целях налогообложения, то в данной графе указывается налоговая юрисдикция, в которой такой участник является резидентом в соответствии с международным договором (соглашением) об избежании двойного налогообложения. При наличии двойного резидентства и отсутствии международного договора (соглашения) об избежании двойного налогообложения, устраняющего двойное резидентство, в данной графе указывается налоговая юрисдикция, в которой участник международной группы имеет место эффективного управления, определяемая в соответствии с налоговым законодательством соответствующей страны.</w:t>
      </w:r>
    </w:p>
    <w:p w14:paraId="3D5DCE84" w14:textId="77777777" w:rsidR="00535533" w:rsidRPr="00535533" w:rsidRDefault="00535533" w:rsidP="00535533">
      <w:pPr>
        <w:jc w:val="both"/>
        <w:rPr>
          <w:sz w:val="24"/>
          <w:szCs w:val="24"/>
          <w:lang w:val="ru-RU"/>
        </w:rPr>
      </w:pPr>
      <w:r w:rsidRPr="00535533">
        <w:rPr>
          <w:sz w:val="24"/>
          <w:szCs w:val="24"/>
          <w:lang w:val="ru-RU"/>
        </w:rPr>
        <w:t>11. В строке "Доходы" указывается:</w:t>
      </w:r>
    </w:p>
    <w:p w14:paraId="52C8794A" w14:textId="77777777" w:rsidR="00535533" w:rsidRPr="00535533" w:rsidRDefault="00535533" w:rsidP="00535533">
      <w:pPr>
        <w:jc w:val="both"/>
        <w:rPr>
          <w:sz w:val="24"/>
          <w:szCs w:val="24"/>
          <w:lang w:val="ru-RU"/>
        </w:rPr>
      </w:pPr>
      <w:r w:rsidRPr="00535533">
        <w:rPr>
          <w:sz w:val="24"/>
          <w:szCs w:val="24"/>
          <w:lang w:val="ru-RU"/>
        </w:rPr>
        <w:t>1) в графе 2 "От несвязанных сторон" – сумма всех доходов, полученных участниками международной группы, относящихся к соответствующему органу государственных доходов за отчетный финансовый год, в результате сделок (операций) с лицами, не являющимися участниками международной группы, и признанных в бухгалтерском учете;</w:t>
      </w:r>
    </w:p>
    <w:p w14:paraId="6FE1F5D4" w14:textId="77777777" w:rsidR="00535533" w:rsidRPr="00535533" w:rsidRDefault="00535533" w:rsidP="00535533">
      <w:pPr>
        <w:jc w:val="both"/>
        <w:rPr>
          <w:sz w:val="24"/>
          <w:szCs w:val="24"/>
          <w:lang w:val="ru-RU"/>
        </w:rPr>
      </w:pPr>
      <w:r w:rsidRPr="00535533">
        <w:rPr>
          <w:sz w:val="24"/>
          <w:szCs w:val="24"/>
          <w:lang w:val="ru-RU"/>
        </w:rPr>
        <w:t>2) в графе 3 "От взаимосвязанных сторон" – сумма всех доходов, полученных участниками международной группы, относящихся к соответствующему органу государственных доходов за отчетный финансовый год в результате сделок (операций) с другими участниками международной группы, и признанных в бухгалтерском учете;</w:t>
      </w:r>
    </w:p>
    <w:p w14:paraId="4AA0C013" w14:textId="77777777" w:rsidR="00535533" w:rsidRPr="00535533" w:rsidRDefault="00535533" w:rsidP="00535533">
      <w:pPr>
        <w:jc w:val="both"/>
        <w:rPr>
          <w:sz w:val="24"/>
          <w:szCs w:val="24"/>
          <w:lang w:val="ru-RU"/>
        </w:rPr>
      </w:pPr>
      <w:r w:rsidRPr="00535533">
        <w:rPr>
          <w:sz w:val="24"/>
          <w:szCs w:val="24"/>
          <w:lang w:val="ru-RU"/>
        </w:rPr>
        <w:t>3) в графе 4 "Итого (столбец 2 + столбец 3)" – общая сумма доходов за отчетный финансовый год, признанных в бухгалтерском учете, которая определяется как сумма граф 2 и 3 (графа 2 + графа 3) (доходы, подлежащие отражению в графах 2, 3 и 4 включают доходы от реализации товаров, работ, услуг, роялти, вознаграждения, премии и любые виды доходов на валовой основе);</w:t>
      </w:r>
    </w:p>
    <w:p w14:paraId="13F56EB3" w14:textId="77777777" w:rsidR="00535533" w:rsidRPr="00535533" w:rsidRDefault="00535533" w:rsidP="00535533">
      <w:pPr>
        <w:jc w:val="both"/>
        <w:rPr>
          <w:sz w:val="24"/>
          <w:szCs w:val="24"/>
          <w:lang w:val="ru-RU"/>
        </w:rPr>
      </w:pPr>
      <w:r w:rsidRPr="00535533">
        <w:rPr>
          <w:sz w:val="24"/>
          <w:szCs w:val="24"/>
          <w:lang w:val="ru-RU"/>
        </w:rPr>
        <w:t>4) в графе 5 "Прибыль (убыток) до налога на прибыль" – сумма финансовой прибыли (убытка) всех участников международной группы до налогообложения, относящихся к соответствующему органу государственных доходов, за отчетный финансовый год (финансовая прибыль (убыток) до налогообложения включают все не реализационные доходы и расходы;</w:t>
      </w:r>
    </w:p>
    <w:p w14:paraId="49A47BAE" w14:textId="77777777" w:rsidR="00535533" w:rsidRPr="00535533" w:rsidRDefault="00535533" w:rsidP="00535533">
      <w:pPr>
        <w:jc w:val="both"/>
        <w:rPr>
          <w:sz w:val="24"/>
          <w:szCs w:val="24"/>
          <w:lang w:val="ru-RU"/>
        </w:rPr>
      </w:pPr>
      <w:r w:rsidRPr="00535533">
        <w:rPr>
          <w:sz w:val="24"/>
          <w:szCs w:val="24"/>
          <w:lang w:val="ru-RU"/>
        </w:rPr>
        <w:lastRenderedPageBreak/>
        <w:t>5) в графе 6 "Налог на прибыль, уплаченный (кассовый метод)" – сумма налога на прибыль, уплаченного всеми участниками международной группы, относящихся к соответствующему органу государственных доходов, в отчетном финансовом году;</w:t>
      </w:r>
    </w:p>
    <w:p w14:paraId="462993F5" w14:textId="77777777" w:rsidR="00535533" w:rsidRPr="00535533" w:rsidRDefault="00535533" w:rsidP="00535533">
      <w:pPr>
        <w:jc w:val="both"/>
        <w:rPr>
          <w:sz w:val="24"/>
          <w:szCs w:val="24"/>
          <w:lang w:val="ru-RU"/>
        </w:rPr>
      </w:pPr>
      <w:r w:rsidRPr="00535533">
        <w:rPr>
          <w:sz w:val="24"/>
          <w:szCs w:val="24"/>
          <w:lang w:val="ru-RU"/>
        </w:rPr>
        <w:t>6) в графе 7 "Налог на прибыль, исчисленный в отчетном финансовом году" – сумма налога на прибыль, исчисленного всеми участниками международной группы, относящимися к соответствующему органу государственных доходов, за отчетный финансовый год. В сумму исчисленного налога на прибыль включаются текущие расходы по налогу на прибыль по операциям в отчетном финансовом году без включения отсроченного налога или резервов по неопределенным налоговым обязательствам (корректировок прошлых периодов);</w:t>
      </w:r>
    </w:p>
    <w:p w14:paraId="441DFE5D" w14:textId="77777777" w:rsidR="00535533" w:rsidRPr="00535533" w:rsidRDefault="00535533" w:rsidP="00535533">
      <w:pPr>
        <w:jc w:val="both"/>
        <w:rPr>
          <w:sz w:val="24"/>
          <w:szCs w:val="24"/>
          <w:lang w:val="ru-RU"/>
        </w:rPr>
      </w:pPr>
      <w:r w:rsidRPr="00535533">
        <w:rPr>
          <w:sz w:val="24"/>
          <w:szCs w:val="24"/>
          <w:lang w:val="ru-RU"/>
        </w:rPr>
        <w:t>7) в графе 8 "Уставный капитал" – сумма уставного или акционерного капитала всех участников международной группы, относящихся к соответствующему органу государственных доходов, по состоянию на последнюю дату отчетного финансового года;</w:t>
      </w:r>
    </w:p>
    <w:p w14:paraId="4DB3FFE4" w14:textId="77777777" w:rsidR="00535533" w:rsidRPr="00535533" w:rsidRDefault="00535533" w:rsidP="00535533">
      <w:pPr>
        <w:jc w:val="both"/>
        <w:rPr>
          <w:sz w:val="24"/>
          <w:szCs w:val="24"/>
          <w:lang w:val="ru-RU"/>
        </w:rPr>
      </w:pPr>
      <w:r w:rsidRPr="00535533">
        <w:rPr>
          <w:sz w:val="24"/>
          <w:szCs w:val="24"/>
          <w:lang w:val="ru-RU"/>
        </w:rPr>
        <w:t>8) в графе 9 "Накопленная прибыль (убыток)" – сумма накопленной прибыли (убытка) всех участников международной группы, относящихся к соответствующему органу государственных доходов по состоянию на последнюю дату отчетного финансового года;</w:t>
      </w:r>
    </w:p>
    <w:p w14:paraId="0D6C99F5" w14:textId="77777777" w:rsidR="00535533" w:rsidRPr="00535533" w:rsidRDefault="00535533" w:rsidP="00535533">
      <w:pPr>
        <w:jc w:val="both"/>
        <w:rPr>
          <w:sz w:val="24"/>
          <w:szCs w:val="24"/>
          <w:lang w:val="ru-RU"/>
        </w:rPr>
      </w:pPr>
      <w:r w:rsidRPr="00535533">
        <w:rPr>
          <w:sz w:val="24"/>
          <w:szCs w:val="24"/>
          <w:lang w:val="ru-RU"/>
        </w:rPr>
        <w:t>9) в графе 10 "Численность работников" – численность работников (в эквиваленте полной занятости) всех участников международной группы, относящихся к соответствующему органу государственных доходов, за отчетный финансовый год (в данной графе учитывается численность работников, физических лиц, имевших в отчетном финансовом году с участником международной группы трудовые договоры (контракты, соглашения), а также договоры гражданско-правового характера, которые участвуют в операционной деятельности участника международной группы);</w:t>
      </w:r>
    </w:p>
    <w:p w14:paraId="1A5B1476" w14:textId="77777777" w:rsidR="00535533" w:rsidRPr="00535533" w:rsidRDefault="00535533" w:rsidP="00535533">
      <w:pPr>
        <w:jc w:val="both"/>
        <w:rPr>
          <w:sz w:val="24"/>
          <w:szCs w:val="24"/>
          <w:lang w:val="ru-RU"/>
        </w:rPr>
      </w:pPr>
      <w:r w:rsidRPr="00535533">
        <w:rPr>
          <w:sz w:val="24"/>
          <w:szCs w:val="24"/>
          <w:lang w:val="ru-RU"/>
        </w:rPr>
        <w:t>численность работников рассчитывается как среднеарифметическое значение численности работников за каждый месяц или по состоянию на последнюю дату отчетного финансового года либо любым способом, последовательно применяемым на ежегодной основе всеми участниками международной группы, допускается округление либо использование обоснованной приблизительной оценки, если это не искажает существенным образом численность работников;</w:t>
      </w:r>
    </w:p>
    <w:p w14:paraId="332CBF25" w14:textId="77777777" w:rsidR="00535533" w:rsidRPr="00535533" w:rsidRDefault="00535533" w:rsidP="00535533">
      <w:pPr>
        <w:jc w:val="both"/>
        <w:rPr>
          <w:sz w:val="24"/>
          <w:szCs w:val="24"/>
          <w:lang w:val="ru-RU"/>
        </w:rPr>
      </w:pPr>
      <w:r w:rsidRPr="00535533">
        <w:rPr>
          <w:sz w:val="24"/>
          <w:szCs w:val="24"/>
          <w:lang w:val="ru-RU"/>
        </w:rPr>
        <w:t>10) в графе 11 "Материальные активы (кроме денежных средств и их эквивалентов)" – сумма балансовой стоимости материальных активов всех участников международной группы, относящихся к соответствующему органу государственных доходов, по состоянию на последнюю дату отчетного финансового года (материальные активы для этих целей не включают в себя денежные средства и их эквиваленты, нематериальные активы и финансовые активы).</w:t>
      </w:r>
    </w:p>
    <w:p w14:paraId="56ADC4D5" w14:textId="77777777" w:rsidR="00535533" w:rsidRPr="00535533" w:rsidRDefault="00535533" w:rsidP="00535533">
      <w:pPr>
        <w:jc w:val="both"/>
        <w:rPr>
          <w:sz w:val="24"/>
          <w:szCs w:val="24"/>
          <w:lang w:val="ru-RU"/>
        </w:rPr>
      </w:pPr>
      <w:r w:rsidRPr="00535533">
        <w:rPr>
          <w:sz w:val="24"/>
          <w:szCs w:val="24"/>
          <w:lang w:val="ru-RU"/>
        </w:rPr>
        <w:t>Если в одном органе государственных доходов находятся несколько участников международной группы, то в каждой графе раздела 1 указывается общая сумма соответствующих показателей всех участников международной группы, находящихся в 1 (одном) органе государственных доходов.</w:t>
      </w:r>
    </w:p>
    <w:p w14:paraId="636509C6" w14:textId="77777777" w:rsidR="00535533" w:rsidRPr="00535533" w:rsidRDefault="00535533" w:rsidP="00535533">
      <w:pPr>
        <w:jc w:val="both"/>
        <w:rPr>
          <w:sz w:val="24"/>
          <w:szCs w:val="24"/>
          <w:lang w:val="ru-RU"/>
        </w:rPr>
      </w:pPr>
      <w:r w:rsidRPr="00535533">
        <w:rPr>
          <w:sz w:val="24"/>
          <w:szCs w:val="24"/>
          <w:lang w:val="ru-RU"/>
        </w:rPr>
        <w:lastRenderedPageBreak/>
        <w:t>12. В разделе 2 "Перечень всех участников международной группы" указываются все участники международной группы, а также расшифровки основных видов деятельности каждого участника международной группы.</w:t>
      </w:r>
    </w:p>
    <w:p w14:paraId="3634EE6F" w14:textId="77777777" w:rsidR="00535533" w:rsidRPr="00535533" w:rsidRDefault="00535533" w:rsidP="00535533">
      <w:pPr>
        <w:jc w:val="both"/>
        <w:rPr>
          <w:sz w:val="24"/>
          <w:szCs w:val="24"/>
          <w:lang w:val="ru-RU"/>
        </w:rPr>
      </w:pPr>
      <w:r w:rsidRPr="00535533">
        <w:rPr>
          <w:sz w:val="24"/>
          <w:szCs w:val="24"/>
          <w:lang w:val="ru-RU"/>
        </w:rPr>
        <w:t>13. В графе 1 "Наименование участника международной группы" указывается полное наименование каждого из участников международной группы, идентификационный номер налоговой регистрации, юридический адрес.</w:t>
      </w:r>
    </w:p>
    <w:p w14:paraId="27ABFBAE" w14:textId="77777777" w:rsidR="00535533" w:rsidRPr="00535533" w:rsidRDefault="00535533" w:rsidP="00535533">
      <w:pPr>
        <w:jc w:val="both"/>
        <w:rPr>
          <w:sz w:val="24"/>
          <w:szCs w:val="24"/>
          <w:lang w:val="ru-RU"/>
        </w:rPr>
      </w:pPr>
      <w:r w:rsidRPr="00535533">
        <w:rPr>
          <w:sz w:val="24"/>
          <w:szCs w:val="24"/>
          <w:lang w:val="ru-RU"/>
        </w:rPr>
        <w:t>Если в одном органе государственных доходов зарегистрированы несколько участников международной группы, то в графе 1 указывается наименование одного органа государственных доходов, а в графе 2 указываются все участники международной группы, зарегистрированные в этом органе государственных доходов.</w:t>
      </w:r>
    </w:p>
    <w:p w14:paraId="0BE31682" w14:textId="77777777" w:rsidR="00535533" w:rsidRPr="00535533" w:rsidRDefault="00535533" w:rsidP="00535533">
      <w:pPr>
        <w:jc w:val="both"/>
        <w:rPr>
          <w:sz w:val="24"/>
          <w:szCs w:val="24"/>
          <w:lang w:val="ru-RU"/>
        </w:rPr>
      </w:pPr>
      <w:r w:rsidRPr="00535533">
        <w:rPr>
          <w:sz w:val="24"/>
          <w:szCs w:val="24"/>
          <w:lang w:val="ru-RU"/>
        </w:rPr>
        <w:t>14. В графе 2 "Налоговая юрисдикция" указывается наименование органа государственных доходов, в котором зарегистрирован участник международной группы.</w:t>
      </w:r>
    </w:p>
    <w:p w14:paraId="21E339F7" w14:textId="77777777" w:rsidR="00535533" w:rsidRPr="00535533" w:rsidRDefault="00535533" w:rsidP="00535533">
      <w:pPr>
        <w:jc w:val="both"/>
        <w:rPr>
          <w:sz w:val="24"/>
          <w:szCs w:val="24"/>
          <w:lang w:val="ru-RU"/>
        </w:rPr>
      </w:pPr>
      <w:r w:rsidRPr="00535533">
        <w:rPr>
          <w:sz w:val="24"/>
          <w:szCs w:val="24"/>
          <w:lang w:val="ru-RU"/>
        </w:rPr>
        <w:t>15. В графах 3, 4, 5, 6, 7, 8, 9, 10, 11, 12, 13, 14, 15 и 16 "Основная предпринимательская деятельность" указывается основной (-ые) вид (-ы) деятельности участника международной группы путем выбора основного(-ых) вида (-ов) деятельности из предложенного списка видов деятельности (выбирается один или несколько видов деятельности).</w:t>
      </w:r>
    </w:p>
    <w:p w14:paraId="2533902C" w14:textId="77777777" w:rsidR="00535533" w:rsidRPr="00535533" w:rsidRDefault="00535533" w:rsidP="00535533">
      <w:pPr>
        <w:jc w:val="both"/>
        <w:rPr>
          <w:sz w:val="24"/>
          <w:szCs w:val="24"/>
          <w:lang w:val="ru-RU"/>
        </w:rPr>
      </w:pPr>
      <w:r w:rsidRPr="00535533">
        <w:rPr>
          <w:sz w:val="24"/>
          <w:szCs w:val="24"/>
          <w:lang w:val="ru-RU"/>
        </w:rPr>
        <w:t>Если в предложенном списке отсутствует основной вид деятельности участника международной группы, отмечается столбец "Прочее", и предоставляется дополнительная информация об основном (-ых) виде(-ах) деятельности такого участника международной группы, которую необходимо раскрыть в разделе "Дополнительная информация".</w:t>
      </w:r>
    </w:p>
    <w:p w14:paraId="462EC0D9" w14:textId="77777777" w:rsidR="00535533" w:rsidRPr="00535533" w:rsidRDefault="00535533" w:rsidP="00535533">
      <w:pPr>
        <w:jc w:val="both"/>
        <w:rPr>
          <w:sz w:val="24"/>
          <w:szCs w:val="24"/>
          <w:lang w:val="ru-RU"/>
        </w:rPr>
      </w:pPr>
      <w:r w:rsidRPr="00535533">
        <w:rPr>
          <w:sz w:val="24"/>
          <w:szCs w:val="24"/>
          <w:lang w:val="ru-RU"/>
        </w:rPr>
        <w:t>16. В разделе 3 "Дополнительная информация" указываются при необходимости сведения, поясняющие или раскрывающие отдельные показатели Отчетности в свободной форме с отражением любой информации, которая улучшит понимание содержания разделов 1 и 2 Отчетности.</w:t>
      </w:r>
    </w:p>
    <w:p w14:paraId="0AA92F02" w14:textId="77777777" w:rsidR="00535533" w:rsidRPr="00535533" w:rsidRDefault="00535533" w:rsidP="00535533">
      <w:pPr>
        <w:jc w:val="both"/>
        <w:rPr>
          <w:sz w:val="24"/>
          <w:szCs w:val="24"/>
          <w:lang w:val="ru-RU"/>
        </w:rPr>
      </w:pPr>
      <w:r w:rsidRPr="00535533">
        <w:rPr>
          <w:sz w:val="24"/>
          <w:szCs w:val="24"/>
          <w:lang w:val="ru-RU"/>
        </w:rPr>
        <w:t>17. В разделе 4 "Ответственность участника международной группы" указываются следующие данные:</w:t>
      </w:r>
    </w:p>
    <w:p w14:paraId="177D21F7" w14:textId="77777777" w:rsidR="00535533" w:rsidRPr="00535533" w:rsidRDefault="00535533" w:rsidP="00535533">
      <w:pPr>
        <w:jc w:val="both"/>
        <w:rPr>
          <w:sz w:val="24"/>
          <w:szCs w:val="24"/>
          <w:lang w:val="ru-RU"/>
        </w:rPr>
      </w:pPr>
      <w:r w:rsidRPr="00535533">
        <w:rPr>
          <w:sz w:val="24"/>
          <w:szCs w:val="24"/>
          <w:lang w:val="ru-RU"/>
        </w:rPr>
        <w:t>1) в поле "Исполнитель" – фамилия, имя, отчество (при его наличии) исполнителя, подготовившего Отчетность;</w:t>
      </w:r>
    </w:p>
    <w:p w14:paraId="368CCA16" w14:textId="77777777" w:rsidR="00535533" w:rsidRPr="00535533" w:rsidRDefault="00535533" w:rsidP="00535533">
      <w:pPr>
        <w:jc w:val="both"/>
        <w:rPr>
          <w:sz w:val="24"/>
          <w:szCs w:val="24"/>
          <w:lang w:val="ru-RU"/>
        </w:rPr>
      </w:pPr>
      <w:r w:rsidRPr="00535533">
        <w:rPr>
          <w:sz w:val="24"/>
          <w:szCs w:val="24"/>
          <w:lang w:val="ru-RU"/>
        </w:rPr>
        <w:t>2) в поле "Адрес электронной почты" – официальный электронный адрес участника международной группы;</w:t>
      </w:r>
    </w:p>
    <w:p w14:paraId="52318129" w14:textId="77777777" w:rsidR="00535533" w:rsidRPr="00535533" w:rsidRDefault="00535533" w:rsidP="00535533">
      <w:pPr>
        <w:jc w:val="both"/>
        <w:rPr>
          <w:sz w:val="24"/>
          <w:szCs w:val="24"/>
          <w:lang w:val="ru-RU"/>
        </w:rPr>
      </w:pPr>
      <w:r w:rsidRPr="00535533">
        <w:rPr>
          <w:sz w:val="24"/>
          <w:szCs w:val="24"/>
          <w:lang w:val="ru-RU"/>
        </w:rPr>
        <w:t>3) в поле "Подпись" – подпись Исполнителя;</w:t>
      </w:r>
    </w:p>
    <w:p w14:paraId="5034F38F" w14:textId="77777777" w:rsidR="00535533" w:rsidRPr="00535533" w:rsidRDefault="00535533" w:rsidP="00535533">
      <w:pPr>
        <w:jc w:val="both"/>
        <w:rPr>
          <w:sz w:val="24"/>
          <w:szCs w:val="24"/>
          <w:lang w:val="ru-RU"/>
        </w:rPr>
      </w:pPr>
      <w:r w:rsidRPr="00535533">
        <w:rPr>
          <w:sz w:val="24"/>
          <w:szCs w:val="24"/>
          <w:lang w:val="ru-RU"/>
        </w:rPr>
        <w:t>4) в поле "Телефон" – официальный телефонный номер участника международной группы;</w:t>
      </w:r>
    </w:p>
    <w:p w14:paraId="1A70A3D9" w14:textId="77777777" w:rsidR="00535533" w:rsidRPr="00535533" w:rsidRDefault="00535533" w:rsidP="00535533">
      <w:pPr>
        <w:jc w:val="both"/>
        <w:rPr>
          <w:sz w:val="24"/>
          <w:szCs w:val="24"/>
          <w:lang w:val="ru-RU"/>
        </w:rPr>
      </w:pPr>
      <w:r w:rsidRPr="00535533">
        <w:rPr>
          <w:sz w:val="24"/>
          <w:szCs w:val="24"/>
          <w:lang w:val="ru-RU"/>
        </w:rPr>
        <w:t>5) в поле "Руководитель или лицо, исполняющее его обязанности" – фамилия, имя, отчество (при его наличии) руководителя участника международной группы или лица, исполняющего его обязанности;</w:t>
      </w:r>
    </w:p>
    <w:p w14:paraId="6E4A68B6" w14:textId="77777777" w:rsidR="00535533" w:rsidRPr="00535533" w:rsidRDefault="00535533" w:rsidP="00535533">
      <w:pPr>
        <w:jc w:val="both"/>
        <w:rPr>
          <w:sz w:val="24"/>
          <w:szCs w:val="24"/>
          <w:lang w:val="ru-RU"/>
        </w:rPr>
      </w:pPr>
      <w:r w:rsidRPr="00535533">
        <w:rPr>
          <w:sz w:val="24"/>
          <w:szCs w:val="24"/>
          <w:lang w:val="ru-RU"/>
        </w:rPr>
        <w:t>6) в поле "Подпись" – подпись Руководителя или лица, исполняющее его обязанности;</w:t>
      </w:r>
    </w:p>
    <w:p w14:paraId="37A006C1" w14:textId="77777777" w:rsidR="00535533" w:rsidRPr="00535533" w:rsidRDefault="00535533" w:rsidP="00535533">
      <w:pPr>
        <w:jc w:val="both"/>
        <w:rPr>
          <w:sz w:val="24"/>
          <w:szCs w:val="24"/>
          <w:lang w:val="ru-RU"/>
        </w:rPr>
      </w:pPr>
      <w:r w:rsidRPr="00535533">
        <w:rPr>
          <w:sz w:val="24"/>
          <w:szCs w:val="24"/>
          <w:lang w:val="ru-RU"/>
        </w:rPr>
        <w:lastRenderedPageBreak/>
        <w:t>7) в поле "Дата предоставления" – дата предоставления Отчетности в орган государственных доходов;</w:t>
      </w:r>
    </w:p>
    <w:p w14:paraId="112FDEAD" w14:textId="77777777" w:rsidR="00535533" w:rsidRPr="00535533" w:rsidRDefault="00535533" w:rsidP="00535533">
      <w:pPr>
        <w:jc w:val="both"/>
        <w:rPr>
          <w:sz w:val="24"/>
          <w:szCs w:val="24"/>
          <w:lang w:val="ru-RU"/>
        </w:rPr>
      </w:pPr>
      <w:r w:rsidRPr="00535533">
        <w:rPr>
          <w:sz w:val="24"/>
          <w:szCs w:val="24"/>
          <w:lang w:val="ru-RU"/>
        </w:rPr>
        <w:t>8) в поле "код органа государственных доходов" – код Комитета государственных доходов Министерства финансов Республики Казахстан согласно приказу Министра финансов Республики Казахстан от 12 февраля 2018 года № 159 "Об утверждении кодов органов государственных доходов Республики Казахстан" (зарегистрирован в Реестре государственной регистрации нормативных правовых актов под № 16402), в который предоставляется Отчетность;</w:t>
      </w:r>
    </w:p>
    <w:p w14:paraId="747E4E0A" w14:textId="77777777" w:rsidR="00535533" w:rsidRPr="00535533" w:rsidRDefault="00535533" w:rsidP="00535533">
      <w:pPr>
        <w:jc w:val="both"/>
        <w:rPr>
          <w:sz w:val="24"/>
          <w:szCs w:val="24"/>
          <w:lang w:val="ru-RU"/>
        </w:rPr>
      </w:pPr>
      <w:r w:rsidRPr="00535533">
        <w:rPr>
          <w:sz w:val="24"/>
          <w:szCs w:val="24"/>
          <w:lang w:val="ru-RU"/>
        </w:rPr>
        <w:t>9) в поле "Фамилия, имя, отчество (при его наличии) должностного лица, принявшего отчетность" – фамилия, имя, отчество (при его наличии), работника органа государственных доходов, принявшего заявление;</w:t>
      </w:r>
    </w:p>
    <w:p w14:paraId="2C84C281" w14:textId="77777777" w:rsidR="00535533" w:rsidRPr="00535533" w:rsidRDefault="00535533" w:rsidP="00535533">
      <w:pPr>
        <w:jc w:val="both"/>
        <w:rPr>
          <w:sz w:val="24"/>
          <w:szCs w:val="24"/>
          <w:lang w:val="ru-RU"/>
        </w:rPr>
      </w:pPr>
      <w:r w:rsidRPr="00535533">
        <w:rPr>
          <w:sz w:val="24"/>
          <w:szCs w:val="24"/>
          <w:lang w:val="ru-RU"/>
        </w:rPr>
        <w:t>10) дата приема – дата предоставления Отчетности;</w:t>
      </w:r>
    </w:p>
    <w:p w14:paraId="7C26A5DA" w14:textId="77777777" w:rsidR="00535533" w:rsidRPr="00535533" w:rsidRDefault="00535533" w:rsidP="00535533">
      <w:pPr>
        <w:jc w:val="both"/>
        <w:rPr>
          <w:sz w:val="24"/>
          <w:szCs w:val="24"/>
          <w:lang w:val="ru-RU"/>
        </w:rPr>
      </w:pPr>
      <w:r w:rsidRPr="00535533">
        <w:rPr>
          <w:sz w:val="24"/>
          <w:szCs w:val="24"/>
          <w:lang w:val="ru-RU"/>
        </w:rPr>
        <w:t>11) входящий № документа – регистрационный номер, присваиваемый органом государственных доходов;</w:t>
      </w:r>
    </w:p>
    <w:p w14:paraId="71B597F9" w14:textId="77777777" w:rsidR="00535533" w:rsidRPr="00535533" w:rsidRDefault="00535533" w:rsidP="00535533">
      <w:pPr>
        <w:jc w:val="both"/>
        <w:rPr>
          <w:sz w:val="24"/>
          <w:szCs w:val="24"/>
          <w:lang w:val="ru-RU"/>
        </w:rPr>
      </w:pPr>
      <w:r w:rsidRPr="00535533">
        <w:rPr>
          <w:sz w:val="24"/>
          <w:szCs w:val="24"/>
          <w:lang w:val="ru-RU"/>
        </w:rPr>
        <w:t>12) в поле "Подпись" – подпись должностного лица, принявшего отчетность;</w:t>
      </w:r>
    </w:p>
    <w:p w14:paraId="5E942E5B" w14:textId="77777777" w:rsidR="00535533" w:rsidRPr="00535533" w:rsidRDefault="00535533" w:rsidP="00535533">
      <w:pPr>
        <w:jc w:val="both"/>
        <w:rPr>
          <w:sz w:val="24"/>
          <w:szCs w:val="24"/>
          <w:lang w:val="ru-RU"/>
        </w:rPr>
      </w:pPr>
      <w:r w:rsidRPr="00535533">
        <w:rPr>
          <w:sz w:val="24"/>
          <w:szCs w:val="24"/>
          <w:lang w:val="ru-RU"/>
        </w:rPr>
        <w:t>13) дата почтового штемпеля (заполняется при направлении по почте) – дата почтового штемпеля, проставленного почтовой связью;</w:t>
      </w:r>
    </w:p>
    <w:p w14:paraId="510A1B56" w14:textId="75C33F7C" w:rsidR="00535533" w:rsidRPr="00535533" w:rsidRDefault="00535533" w:rsidP="00535533">
      <w:pPr>
        <w:jc w:val="both"/>
        <w:rPr>
          <w:sz w:val="24"/>
          <w:szCs w:val="24"/>
          <w:lang w:val="ru-RU"/>
        </w:rPr>
      </w:pPr>
      <w:r w:rsidRPr="00535533">
        <w:rPr>
          <w:sz w:val="24"/>
          <w:szCs w:val="24"/>
          <w:lang w:val="ru-RU"/>
        </w:rPr>
        <w:t>14) Место печати (за исключением юридических лиц, являющихся субъектами частного предпринимат</w:t>
      </w:r>
      <w:bookmarkStart w:id="70" w:name="_GoBack"/>
      <w:bookmarkEnd w:id="70"/>
      <w:r w:rsidRPr="00535533">
        <w:rPr>
          <w:sz w:val="24"/>
          <w:szCs w:val="24"/>
          <w:lang w:val="ru-RU"/>
        </w:rPr>
        <w:t>ельства).</w:t>
      </w:r>
    </w:p>
    <w:sectPr w:rsidR="00535533" w:rsidRPr="00535533" w:rsidSect="003F5453">
      <w:pgSz w:w="11907" w:h="16839" w:code="9"/>
      <w:pgMar w:top="1134" w:right="850"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5BB"/>
    <w:rsid w:val="001338AB"/>
    <w:rsid w:val="003F5453"/>
    <w:rsid w:val="004D5429"/>
    <w:rsid w:val="005262BA"/>
    <w:rsid w:val="00535533"/>
    <w:rsid w:val="007B75BB"/>
    <w:rsid w:val="00E44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C94ED"/>
  <w15:chartTrackingRefBased/>
  <w15:docId w15:val="{FD969EFD-61FD-455E-9C4E-129143BB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5453"/>
    <w:pPr>
      <w:spacing w:after="200" w:line="276" w:lineRule="auto"/>
    </w:pPr>
    <w:rPr>
      <w:rFonts w:ascii="Times New Roman" w:eastAsia="Times New Roman" w:hAnsi="Times New Roman" w:cs="Times New Roman"/>
      <w:lang w:val="en-US"/>
    </w:rPr>
  </w:style>
  <w:style w:type="paragraph" w:styleId="3">
    <w:name w:val="heading 3"/>
    <w:basedOn w:val="a"/>
    <w:link w:val="30"/>
    <w:uiPriority w:val="9"/>
    <w:qFormat/>
    <w:rsid w:val="00535533"/>
    <w:pPr>
      <w:spacing w:before="100" w:beforeAutospacing="1" w:after="100" w:afterAutospacing="1" w:line="240" w:lineRule="auto"/>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38AB"/>
    <w:pPr>
      <w:spacing w:before="100" w:beforeAutospacing="1" w:after="100" w:afterAutospacing="1" w:line="240" w:lineRule="auto"/>
    </w:pPr>
    <w:rPr>
      <w:sz w:val="24"/>
      <w:szCs w:val="24"/>
      <w:lang w:val="ru-RU" w:eastAsia="ru-RU"/>
    </w:rPr>
  </w:style>
  <w:style w:type="character" w:customStyle="1" w:styleId="30">
    <w:name w:val="Заголовок 3 Знак"/>
    <w:basedOn w:val="a0"/>
    <w:link w:val="3"/>
    <w:uiPriority w:val="9"/>
    <w:rsid w:val="00535533"/>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9589692">
      <w:bodyDiv w:val="1"/>
      <w:marLeft w:val="0"/>
      <w:marRight w:val="0"/>
      <w:marTop w:val="0"/>
      <w:marBottom w:val="0"/>
      <w:divBdr>
        <w:top w:val="none" w:sz="0" w:space="0" w:color="auto"/>
        <w:left w:val="none" w:sz="0" w:space="0" w:color="auto"/>
        <w:bottom w:val="none" w:sz="0" w:space="0" w:color="auto"/>
        <w:right w:val="none" w:sz="0" w:space="0" w:color="auto"/>
      </w:divBdr>
    </w:div>
    <w:div w:id="587230732">
      <w:bodyDiv w:val="1"/>
      <w:marLeft w:val="0"/>
      <w:marRight w:val="0"/>
      <w:marTop w:val="0"/>
      <w:marBottom w:val="0"/>
      <w:divBdr>
        <w:top w:val="none" w:sz="0" w:space="0" w:color="auto"/>
        <w:left w:val="none" w:sz="0" w:space="0" w:color="auto"/>
        <w:bottom w:val="none" w:sz="0" w:space="0" w:color="auto"/>
        <w:right w:val="none" w:sz="0" w:space="0" w:color="auto"/>
      </w:divBdr>
    </w:div>
    <w:div w:id="6022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2461</Words>
  <Characters>14033</Characters>
  <Application>Microsoft Office Word</Application>
  <DocSecurity>0</DocSecurity>
  <Lines>116</Lines>
  <Paragraphs>32</Paragraphs>
  <ScaleCrop>false</ScaleCrop>
  <Company/>
  <LinksUpToDate>false</LinksUpToDate>
  <CharactersWithSpaces>16462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Альфа</dc:creator>
  <cp:keywords/>
  <dc:description/>
  <cp:lastModifiedBy>Альфа</cp:lastModifiedBy>
  <cp:revision>2</cp:revision>
  <dcterms:created xsi:type="dcterms:W3CDTF">2025-01-20T06:31:00Z</dcterms:created>
  <dcterms:modified xsi:type="dcterms:W3CDTF">2025-01-20T06:31:00Z</dcterms:modified>
</cp:coreProperties>
</file>